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5"/>
        <w:ind w:left="112" w:right="4075"/>
      </w:pPr>
      <w:r>
        <w:rPr/>
        <w:t>SPRAYED FIRE RESISTANT MATERIALS – SECTION 078100 TABLE OF CONTENTS</w:t>
      </w:r>
    </w:p>
    <w:sdt>
      <w:sdtPr>
        <w:docPartObj>
          <w:docPartGallery w:val="Table of Contents"/>
          <w:docPartUnique/>
        </w:docPartObj>
      </w:sdtPr>
      <w:sdtEndPr/>
      <w:sdtContent>
        <w:p>
          <w:pPr>
            <w:pStyle w:val="TOC1"/>
            <w:tabs>
              <w:tab w:pos="10038" w:val="right" w:leader="dot"/>
            </w:tabs>
            <w:rPr>
              <w:b w:val="0"/>
            </w:rPr>
          </w:pPr>
          <w:hyperlink w:history="true" w:anchor="_bookmark0">
            <w:r>
              <w:rPr/>
              <w:t>SPRAYED FIRE-RESISTANT MATERIALS -</w:t>
            </w:r>
            <w:r>
              <w:rPr>
                <w:spacing w:val="-6"/>
              </w:rPr>
              <w:t> </w:t>
            </w:r>
            <w:r>
              <w:rPr/>
              <w:t>SECTION</w:t>
            </w:r>
            <w:r>
              <w:rPr>
                <w:spacing w:val="-2"/>
              </w:rPr>
              <w:t> </w:t>
            </w:r>
            <w:r>
              <w:rPr/>
              <w:t>078100</w:t>
              <w:tab/>
            </w:r>
            <w:r>
              <w:rPr>
                <w:b w:val="0"/>
              </w:rPr>
              <w:t>1</w:t>
            </w:r>
          </w:hyperlink>
        </w:p>
        <w:p>
          <w:pPr>
            <w:pStyle w:val="TOC2"/>
            <w:tabs>
              <w:tab w:pos="10038" w:val="right" w:leader="dot"/>
            </w:tabs>
            <w:spacing w:before="1"/>
            <w:ind w:left="111"/>
          </w:pPr>
          <w:hyperlink w:history="true" w:anchor="_bookmark1">
            <w:r>
              <w:rPr/>
              <w:t>PART 1</w:t>
            </w:r>
            <w:r>
              <w:rPr>
                <w:spacing w:val="1"/>
              </w:rPr>
              <w:t> </w:t>
            </w:r>
            <w:r>
              <w:rPr/>
              <w:t>-</w:t>
            </w:r>
            <w:r>
              <w:rPr>
                <w:spacing w:val="-4"/>
              </w:rPr>
              <w:t> </w:t>
            </w:r>
            <w:r>
              <w:rPr/>
              <w:t>GENERAL</w:t>
              <w:tab/>
              <w:t>1</w:t>
            </w:r>
          </w:hyperlink>
        </w:p>
        <w:p>
          <w:pPr>
            <w:pStyle w:val="TOC3"/>
            <w:numPr>
              <w:ilvl w:val="1"/>
              <w:numId w:val="1"/>
            </w:numPr>
            <w:tabs>
              <w:tab w:pos="992" w:val="left" w:leader="none"/>
              <w:tab w:pos="993" w:val="left" w:leader="none"/>
              <w:tab w:pos="10037" w:val="right" w:leader="dot"/>
            </w:tabs>
            <w:spacing w:line="252" w:lineRule="exact" w:before="0" w:after="0"/>
            <w:ind w:left="992" w:right="0" w:hanging="661"/>
            <w:jc w:val="left"/>
          </w:pPr>
          <w:hyperlink w:history="true" w:anchor="_bookmark2">
            <w:r>
              <w:rPr/>
              <w:t>RELATED</w:t>
            </w:r>
            <w:r>
              <w:rPr>
                <w:spacing w:val="-2"/>
              </w:rPr>
              <w:t> </w:t>
            </w:r>
            <w:r>
              <w:rPr/>
              <w:t>DOCUMENTS</w:t>
              <w:tab/>
              <w:t>1</w:t>
            </w:r>
          </w:hyperlink>
        </w:p>
        <w:p>
          <w:pPr>
            <w:pStyle w:val="TOC3"/>
            <w:numPr>
              <w:ilvl w:val="1"/>
              <w:numId w:val="1"/>
            </w:numPr>
            <w:tabs>
              <w:tab w:pos="992" w:val="left" w:leader="none"/>
              <w:tab w:pos="993" w:val="left" w:leader="none"/>
              <w:tab w:pos="10037" w:val="right" w:leader="dot"/>
            </w:tabs>
            <w:spacing w:line="252" w:lineRule="exact" w:before="0" w:after="0"/>
            <w:ind w:left="992" w:right="0" w:hanging="661"/>
            <w:jc w:val="left"/>
          </w:pPr>
          <w:hyperlink w:history="true" w:anchor="_bookmark3">
            <w:r>
              <w:rPr/>
              <w:t>SUMMARY</w:t>
              <w:tab/>
              <w:t>1</w:t>
            </w:r>
          </w:hyperlink>
        </w:p>
        <w:p>
          <w:pPr>
            <w:pStyle w:val="TOC3"/>
            <w:numPr>
              <w:ilvl w:val="1"/>
              <w:numId w:val="1"/>
            </w:numPr>
            <w:tabs>
              <w:tab w:pos="992" w:val="left" w:leader="none"/>
              <w:tab w:pos="993" w:val="left" w:leader="none"/>
              <w:tab w:pos="10037" w:val="right" w:leader="dot"/>
            </w:tabs>
            <w:spacing w:line="252" w:lineRule="exact" w:before="1" w:after="0"/>
            <w:ind w:left="992" w:right="0" w:hanging="661"/>
            <w:jc w:val="left"/>
          </w:pPr>
          <w:hyperlink w:history="true" w:anchor="_bookmark4">
            <w:r>
              <w:rPr/>
              <w:t>ALLOWANCES</w:t>
              <w:tab/>
              <w:t>1</w:t>
            </w:r>
          </w:hyperlink>
        </w:p>
        <w:p>
          <w:pPr>
            <w:pStyle w:val="TOC3"/>
            <w:numPr>
              <w:ilvl w:val="1"/>
              <w:numId w:val="1"/>
            </w:numPr>
            <w:tabs>
              <w:tab w:pos="992" w:val="left" w:leader="none"/>
              <w:tab w:pos="993" w:val="left" w:leader="none"/>
              <w:tab w:pos="10037" w:val="right" w:leader="dot"/>
            </w:tabs>
            <w:spacing w:line="252" w:lineRule="exact" w:before="0" w:after="0"/>
            <w:ind w:left="992" w:right="0" w:hanging="661"/>
            <w:jc w:val="left"/>
          </w:pPr>
          <w:hyperlink w:history="true" w:anchor="_bookmark5">
            <w:r>
              <w:rPr/>
              <w:t>UNIT</w:t>
            </w:r>
            <w:r>
              <w:rPr>
                <w:spacing w:val="1"/>
              </w:rPr>
              <w:t> </w:t>
            </w:r>
            <w:r>
              <w:rPr/>
              <w:t>PRICES</w:t>
              <w:tab/>
              <w:t>1</w:t>
            </w:r>
          </w:hyperlink>
        </w:p>
        <w:p>
          <w:pPr>
            <w:pStyle w:val="TOC3"/>
            <w:numPr>
              <w:ilvl w:val="1"/>
              <w:numId w:val="1"/>
            </w:numPr>
            <w:tabs>
              <w:tab w:pos="992" w:val="left" w:leader="none"/>
              <w:tab w:pos="993" w:val="left" w:leader="none"/>
              <w:tab w:pos="10037" w:val="right" w:leader="dot"/>
            </w:tabs>
            <w:spacing w:line="252" w:lineRule="exact" w:before="2" w:after="0"/>
            <w:ind w:left="992" w:right="0" w:hanging="661"/>
            <w:jc w:val="left"/>
          </w:pPr>
          <w:hyperlink w:history="true" w:anchor="_bookmark6">
            <w:r>
              <w:rPr/>
              <w:t>DEFINITIONS</w:t>
              <w:tab/>
              <w:t>1</w:t>
            </w:r>
          </w:hyperlink>
        </w:p>
        <w:p>
          <w:pPr>
            <w:pStyle w:val="TOC3"/>
            <w:numPr>
              <w:ilvl w:val="1"/>
              <w:numId w:val="1"/>
            </w:numPr>
            <w:tabs>
              <w:tab w:pos="992" w:val="left" w:leader="none"/>
              <w:tab w:pos="993" w:val="left" w:leader="none"/>
              <w:tab w:pos="10037" w:val="right" w:leader="dot"/>
            </w:tabs>
            <w:spacing w:line="252" w:lineRule="exact" w:before="0" w:after="0"/>
            <w:ind w:left="992" w:right="0" w:hanging="661"/>
            <w:jc w:val="left"/>
          </w:pPr>
          <w:hyperlink w:history="true" w:anchor="_bookmark7">
            <w:r>
              <w:rPr/>
              <w:t>SYSTEM</w:t>
            </w:r>
            <w:r>
              <w:rPr>
                <w:spacing w:val="-1"/>
              </w:rPr>
              <w:t> </w:t>
            </w:r>
            <w:r>
              <w:rPr/>
              <w:t>DESCRIPTION</w:t>
              <w:tab/>
              <w:t>2</w:t>
            </w:r>
          </w:hyperlink>
        </w:p>
        <w:p>
          <w:pPr>
            <w:pStyle w:val="TOC3"/>
            <w:numPr>
              <w:ilvl w:val="1"/>
              <w:numId w:val="1"/>
            </w:numPr>
            <w:tabs>
              <w:tab w:pos="991" w:val="left" w:leader="none"/>
              <w:tab w:pos="992" w:val="left" w:leader="none"/>
              <w:tab w:pos="10037" w:val="right" w:leader="dot"/>
            </w:tabs>
            <w:spacing w:line="252" w:lineRule="exact" w:before="0" w:after="0"/>
            <w:ind w:left="991" w:right="0" w:hanging="661"/>
            <w:jc w:val="left"/>
          </w:pPr>
          <w:hyperlink w:history="true" w:anchor="_bookmark8">
            <w:r>
              <w:rPr/>
              <w:t>PERFORMANCE</w:t>
            </w:r>
            <w:r>
              <w:rPr>
                <w:spacing w:val="-2"/>
              </w:rPr>
              <w:t> </w:t>
            </w:r>
            <w:r>
              <w:rPr/>
              <w:t>REQUIREMENTS</w:t>
              <w:tab/>
              <w:t>2</w:t>
            </w:r>
          </w:hyperlink>
        </w:p>
        <w:p>
          <w:pPr>
            <w:pStyle w:val="TOC3"/>
            <w:numPr>
              <w:ilvl w:val="1"/>
              <w:numId w:val="1"/>
            </w:numPr>
            <w:tabs>
              <w:tab w:pos="991" w:val="left" w:leader="none"/>
              <w:tab w:pos="992" w:val="left" w:leader="none"/>
              <w:tab w:pos="10037" w:val="right" w:leader="dot"/>
            </w:tabs>
            <w:spacing w:line="252" w:lineRule="exact" w:before="1" w:after="0"/>
            <w:ind w:left="991" w:right="0" w:hanging="661"/>
            <w:jc w:val="left"/>
          </w:pPr>
          <w:hyperlink w:history="true" w:anchor="_bookmark9">
            <w:r>
              <w:rPr/>
              <w:t>SUBMITTALS</w:t>
              <w:tab/>
              <w:t>3</w:t>
            </w:r>
          </w:hyperlink>
        </w:p>
        <w:p>
          <w:pPr>
            <w:pStyle w:val="TOC3"/>
            <w:numPr>
              <w:ilvl w:val="1"/>
              <w:numId w:val="1"/>
            </w:numPr>
            <w:tabs>
              <w:tab w:pos="991" w:val="left" w:leader="none"/>
              <w:tab w:pos="992" w:val="left" w:leader="none"/>
              <w:tab w:pos="10037" w:val="right" w:leader="dot"/>
            </w:tabs>
            <w:spacing w:line="252" w:lineRule="exact" w:before="0" w:after="0"/>
            <w:ind w:left="991" w:right="0" w:hanging="661"/>
            <w:jc w:val="left"/>
          </w:pPr>
          <w:hyperlink w:history="true" w:anchor="_bookmark10">
            <w:r>
              <w:rPr/>
              <w:t>QUALITY</w:t>
            </w:r>
            <w:r>
              <w:rPr>
                <w:spacing w:val="-2"/>
              </w:rPr>
              <w:t> </w:t>
            </w:r>
            <w:r>
              <w:rPr/>
              <w:t>ASSURANCE</w:t>
              <w:tab/>
              <w:t>4</w:t>
            </w:r>
          </w:hyperlink>
        </w:p>
        <w:p>
          <w:pPr>
            <w:pStyle w:val="TOC3"/>
            <w:numPr>
              <w:ilvl w:val="1"/>
              <w:numId w:val="2"/>
            </w:numPr>
            <w:tabs>
              <w:tab w:pos="991" w:val="left" w:leader="none"/>
              <w:tab w:pos="992" w:val="left" w:leader="none"/>
              <w:tab w:pos="10037" w:val="right" w:leader="dot"/>
            </w:tabs>
            <w:spacing w:line="252" w:lineRule="exact" w:before="2" w:after="0"/>
            <w:ind w:left="991" w:right="0" w:hanging="661"/>
            <w:jc w:val="left"/>
          </w:pPr>
          <w:hyperlink w:history="true" w:anchor="_bookmark11">
            <w:r>
              <w:rPr/>
              <w:t>DELIVERY, STORAGE,</w:t>
            </w:r>
            <w:r>
              <w:rPr>
                <w:spacing w:val="-1"/>
              </w:rPr>
              <w:t> </w:t>
            </w:r>
            <w:r>
              <w:rPr/>
              <w:t>AND</w:t>
            </w:r>
            <w:r>
              <w:rPr>
                <w:spacing w:val="-1"/>
              </w:rPr>
              <w:t> </w:t>
            </w:r>
            <w:r>
              <w:rPr/>
              <w:t>HANDLING</w:t>
              <w:tab/>
              <w:t>5</w:t>
            </w:r>
          </w:hyperlink>
        </w:p>
        <w:p>
          <w:pPr>
            <w:pStyle w:val="TOC3"/>
            <w:numPr>
              <w:ilvl w:val="1"/>
              <w:numId w:val="2"/>
            </w:numPr>
            <w:tabs>
              <w:tab w:pos="991" w:val="left" w:leader="none"/>
              <w:tab w:pos="992" w:val="left" w:leader="none"/>
              <w:tab w:pos="10036" w:val="right" w:leader="dot"/>
            </w:tabs>
            <w:spacing w:line="252" w:lineRule="exact" w:before="0" w:after="0"/>
            <w:ind w:left="991" w:right="0" w:hanging="661"/>
            <w:jc w:val="left"/>
          </w:pPr>
          <w:hyperlink w:history="true" w:anchor="_bookmark12">
            <w:r>
              <w:rPr/>
              <w:t>PROJECT</w:t>
            </w:r>
            <w:r>
              <w:rPr>
                <w:spacing w:val="1"/>
              </w:rPr>
              <w:t> </w:t>
            </w:r>
            <w:r>
              <w:rPr/>
              <w:t>CONDITIONS</w:t>
              <w:tab/>
              <w:t>5</w:t>
            </w:r>
          </w:hyperlink>
        </w:p>
        <w:p>
          <w:pPr>
            <w:pStyle w:val="TOC3"/>
            <w:numPr>
              <w:ilvl w:val="1"/>
              <w:numId w:val="2"/>
            </w:numPr>
            <w:tabs>
              <w:tab w:pos="991" w:val="left" w:leader="none"/>
              <w:tab w:pos="992" w:val="left" w:leader="none"/>
              <w:tab w:pos="10036" w:val="right" w:leader="dot"/>
            </w:tabs>
            <w:spacing w:line="252" w:lineRule="exact" w:before="1" w:after="0"/>
            <w:ind w:left="991" w:right="0" w:hanging="661"/>
            <w:jc w:val="left"/>
          </w:pPr>
          <w:hyperlink w:history="true" w:anchor="_bookmark13">
            <w:r>
              <w:rPr/>
              <w:t>COORDINATION</w:t>
              <w:tab/>
              <w:t>5</w:t>
            </w:r>
          </w:hyperlink>
        </w:p>
        <w:p>
          <w:pPr>
            <w:pStyle w:val="TOC3"/>
            <w:numPr>
              <w:ilvl w:val="1"/>
              <w:numId w:val="2"/>
            </w:numPr>
            <w:tabs>
              <w:tab w:pos="990" w:val="left" w:leader="none"/>
              <w:tab w:pos="991" w:val="left" w:leader="none"/>
              <w:tab w:pos="10036" w:val="right" w:leader="dot"/>
            </w:tabs>
            <w:spacing w:line="252" w:lineRule="exact" w:before="0" w:after="0"/>
            <w:ind w:left="991" w:right="0" w:hanging="660"/>
            <w:jc w:val="left"/>
          </w:pPr>
          <w:hyperlink w:history="true" w:anchor="_bookmark14">
            <w:r>
              <w:rPr/>
              <w:t>WARRANTY</w:t>
              <w:tab/>
              <w:t>6</w:t>
            </w:r>
          </w:hyperlink>
        </w:p>
        <w:p>
          <w:pPr>
            <w:pStyle w:val="TOC3"/>
            <w:numPr>
              <w:ilvl w:val="1"/>
              <w:numId w:val="2"/>
            </w:numPr>
            <w:tabs>
              <w:tab w:pos="990" w:val="left" w:leader="none"/>
              <w:tab w:pos="991" w:val="left" w:leader="none"/>
              <w:tab w:pos="10036" w:val="right" w:leader="dot"/>
            </w:tabs>
            <w:spacing w:line="252" w:lineRule="exact" w:before="0" w:after="0"/>
            <w:ind w:left="990" w:right="0" w:hanging="661"/>
            <w:jc w:val="left"/>
          </w:pPr>
          <w:hyperlink w:history="true" w:anchor="_bookmark15">
            <w:r>
              <w:rPr/>
              <w:t>SERVICE</w:t>
            </w:r>
            <w:r>
              <w:rPr>
                <w:spacing w:val="-2"/>
              </w:rPr>
              <w:t> </w:t>
            </w:r>
            <w:r>
              <w:rPr/>
              <w:t>AGREEMENT</w:t>
              <w:tab/>
              <w:t>6</w:t>
            </w:r>
          </w:hyperlink>
        </w:p>
        <w:p>
          <w:pPr>
            <w:pStyle w:val="TOC3"/>
            <w:numPr>
              <w:ilvl w:val="1"/>
              <w:numId w:val="2"/>
            </w:numPr>
            <w:tabs>
              <w:tab w:pos="990" w:val="left" w:leader="none"/>
              <w:tab w:pos="991" w:val="left" w:leader="none"/>
              <w:tab w:pos="10036" w:val="right" w:leader="dot"/>
            </w:tabs>
            <w:spacing w:line="252" w:lineRule="exact" w:before="1" w:after="0"/>
            <w:ind w:left="990" w:right="0" w:hanging="661"/>
            <w:jc w:val="left"/>
          </w:pPr>
          <w:hyperlink w:history="true" w:anchor="_bookmark16">
            <w:r>
              <w:rPr/>
              <w:t>EXTRA</w:t>
            </w:r>
            <w:r>
              <w:rPr>
                <w:spacing w:val="-2"/>
              </w:rPr>
              <w:t> </w:t>
            </w:r>
            <w:r>
              <w:rPr/>
              <w:t>MATERIALS</w:t>
              <w:tab/>
              <w:t>6</w:t>
            </w:r>
          </w:hyperlink>
        </w:p>
        <w:p>
          <w:pPr>
            <w:pStyle w:val="TOC2"/>
            <w:tabs>
              <w:tab w:pos="10036" w:val="right" w:leader="dot"/>
            </w:tabs>
          </w:pPr>
          <w:hyperlink w:history="true" w:anchor="_bookmark17">
            <w:r>
              <w:rPr/>
              <w:t>PART 2</w:t>
            </w:r>
            <w:r>
              <w:rPr>
                <w:spacing w:val="1"/>
              </w:rPr>
              <w:t> </w:t>
            </w:r>
            <w:r>
              <w:rPr/>
              <w:t>-</w:t>
            </w:r>
            <w:r>
              <w:rPr>
                <w:spacing w:val="-4"/>
              </w:rPr>
              <w:t> </w:t>
            </w:r>
            <w:r>
              <w:rPr/>
              <w:t>PRODUCTS</w:t>
              <w:tab/>
              <w:t>6</w:t>
            </w:r>
          </w:hyperlink>
        </w:p>
        <w:p>
          <w:pPr>
            <w:pStyle w:val="TOC3"/>
            <w:numPr>
              <w:ilvl w:val="1"/>
              <w:numId w:val="3"/>
            </w:numPr>
            <w:tabs>
              <w:tab w:pos="990" w:val="left" w:leader="none"/>
              <w:tab w:pos="991" w:val="left" w:leader="none"/>
              <w:tab w:pos="10036" w:val="right" w:leader="dot"/>
            </w:tabs>
            <w:spacing w:line="252" w:lineRule="exact" w:before="2" w:after="0"/>
            <w:ind w:left="990" w:right="0" w:hanging="661"/>
            <w:jc w:val="left"/>
          </w:pPr>
          <w:hyperlink w:history="true" w:anchor="_bookmark18">
            <w:r>
              <w:rPr/>
              <w:t>MANUFACTURERS</w:t>
              <w:tab/>
              <w:t>6</w:t>
            </w:r>
          </w:hyperlink>
        </w:p>
        <w:p>
          <w:pPr>
            <w:pStyle w:val="TOC3"/>
            <w:numPr>
              <w:ilvl w:val="1"/>
              <w:numId w:val="3"/>
            </w:numPr>
            <w:tabs>
              <w:tab w:pos="990" w:val="left" w:leader="none"/>
              <w:tab w:pos="991" w:val="left" w:leader="none"/>
              <w:tab w:pos="10036" w:val="right" w:leader="dot"/>
            </w:tabs>
            <w:spacing w:line="252" w:lineRule="exact" w:before="0" w:after="0"/>
            <w:ind w:left="990" w:right="0" w:hanging="661"/>
            <w:jc w:val="left"/>
          </w:pPr>
          <w:hyperlink w:history="true" w:anchor="_bookmark19">
            <w:r>
              <w:rPr/>
              <w:t>SPRAYED</w:t>
            </w:r>
            <w:r>
              <w:rPr>
                <w:spacing w:val="-2"/>
              </w:rPr>
              <w:t> </w:t>
            </w:r>
            <w:r>
              <w:rPr/>
              <w:t>FIRE-RESISTIVE</w:t>
            </w:r>
            <w:r>
              <w:rPr>
                <w:spacing w:val="-1"/>
              </w:rPr>
              <w:t> </w:t>
            </w:r>
            <w:r>
              <w:rPr/>
              <w:t>MATERIALS</w:t>
              <w:tab/>
              <w:t>7</w:t>
            </w:r>
          </w:hyperlink>
        </w:p>
        <w:p>
          <w:pPr>
            <w:pStyle w:val="TOC2"/>
            <w:tabs>
              <w:tab w:pos="10036" w:val="right" w:leader="dot"/>
            </w:tabs>
          </w:pPr>
          <w:hyperlink w:history="true" w:anchor="_bookmark20">
            <w:r>
              <w:rPr/>
              <w:t>PART 3</w:t>
            </w:r>
            <w:r>
              <w:rPr>
                <w:spacing w:val="1"/>
              </w:rPr>
              <w:t> </w:t>
            </w:r>
            <w:r>
              <w:rPr/>
              <w:t>-</w:t>
            </w:r>
            <w:r>
              <w:rPr>
                <w:spacing w:val="-4"/>
              </w:rPr>
              <w:t> </w:t>
            </w:r>
            <w:r>
              <w:rPr/>
              <w:t>EXECUTION</w:t>
              <w:tab/>
              <w:t>7</w:t>
            </w:r>
          </w:hyperlink>
        </w:p>
        <w:p>
          <w:pPr>
            <w:pStyle w:val="TOC3"/>
            <w:numPr>
              <w:ilvl w:val="1"/>
              <w:numId w:val="4"/>
            </w:numPr>
            <w:tabs>
              <w:tab w:pos="990" w:val="left" w:leader="none"/>
              <w:tab w:pos="991" w:val="left" w:leader="none"/>
              <w:tab w:pos="10036" w:val="right" w:leader="dot"/>
            </w:tabs>
            <w:spacing w:line="252" w:lineRule="exact" w:before="1" w:after="0"/>
            <w:ind w:left="990" w:right="0" w:hanging="661"/>
            <w:jc w:val="left"/>
          </w:pPr>
          <w:hyperlink w:history="true" w:anchor="_bookmark21">
            <w:r>
              <w:rPr/>
              <w:t>EXAMINATION</w:t>
              <w:tab/>
              <w:t>7</w:t>
            </w:r>
          </w:hyperlink>
        </w:p>
        <w:p>
          <w:pPr>
            <w:pStyle w:val="TOC3"/>
            <w:numPr>
              <w:ilvl w:val="1"/>
              <w:numId w:val="4"/>
            </w:numPr>
            <w:tabs>
              <w:tab w:pos="990" w:val="left" w:leader="none"/>
              <w:tab w:pos="991" w:val="left" w:leader="none"/>
              <w:tab w:pos="10036" w:val="right" w:leader="dot"/>
            </w:tabs>
            <w:spacing w:line="252" w:lineRule="exact" w:before="0" w:after="0"/>
            <w:ind w:left="990" w:right="0" w:hanging="661"/>
            <w:jc w:val="left"/>
          </w:pPr>
          <w:hyperlink w:history="true" w:anchor="_bookmark22">
            <w:r>
              <w:rPr/>
              <w:t>PREPARATION</w:t>
              <w:tab/>
              <w:t>8</w:t>
            </w:r>
          </w:hyperlink>
        </w:p>
        <w:p>
          <w:pPr>
            <w:pStyle w:val="TOC3"/>
            <w:numPr>
              <w:ilvl w:val="1"/>
              <w:numId w:val="4"/>
            </w:numPr>
            <w:tabs>
              <w:tab w:pos="990" w:val="left" w:leader="none"/>
              <w:tab w:pos="991" w:val="left" w:leader="none"/>
              <w:tab w:pos="10036" w:val="right" w:leader="dot"/>
            </w:tabs>
            <w:spacing w:line="240" w:lineRule="auto" w:before="2" w:after="0"/>
            <w:ind w:left="990" w:right="0" w:hanging="661"/>
            <w:jc w:val="left"/>
          </w:pPr>
          <w:hyperlink w:history="true" w:anchor="_bookmark23">
            <w:r>
              <w:rPr/>
              <w:t>INSTALLATION,</w:t>
            </w:r>
            <w:r>
              <w:rPr>
                <w:spacing w:val="-1"/>
              </w:rPr>
              <w:t> </w:t>
            </w:r>
            <w:r>
              <w:rPr/>
              <w:t>GENERAL</w:t>
              <w:tab/>
              <w:t>8</w:t>
            </w:r>
          </w:hyperlink>
        </w:p>
        <w:p>
          <w:pPr>
            <w:pStyle w:val="TOC3"/>
            <w:numPr>
              <w:ilvl w:val="1"/>
              <w:numId w:val="4"/>
            </w:numPr>
            <w:tabs>
              <w:tab w:pos="992" w:val="left" w:leader="none"/>
              <w:tab w:pos="993" w:val="left" w:leader="none"/>
              <w:tab w:pos="10038" w:val="right" w:leader="dot"/>
            </w:tabs>
            <w:spacing w:line="252" w:lineRule="exact" w:before="0" w:after="0"/>
            <w:ind w:left="992" w:right="0" w:hanging="661"/>
            <w:jc w:val="left"/>
          </w:pPr>
          <w:hyperlink w:history="true" w:anchor="_bookmark24">
            <w:r>
              <w:rPr/>
              <w:t>INSTALLATION, CONCEALED SPRAYED</w:t>
            </w:r>
            <w:r>
              <w:rPr>
                <w:spacing w:val="-4"/>
              </w:rPr>
              <w:t> </w:t>
            </w:r>
            <w:r>
              <w:rPr/>
              <w:t>FIRE-RESISTIVE</w:t>
            </w:r>
            <w:r>
              <w:rPr>
                <w:spacing w:val="-2"/>
              </w:rPr>
              <w:t> </w:t>
            </w:r>
            <w:r>
              <w:rPr/>
              <w:t>MATERIALS</w:t>
              <w:tab/>
              <w:t>9</w:t>
            </w:r>
          </w:hyperlink>
        </w:p>
        <w:p>
          <w:pPr>
            <w:pStyle w:val="TOC3"/>
            <w:numPr>
              <w:ilvl w:val="1"/>
              <w:numId w:val="4"/>
            </w:numPr>
            <w:tabs>
              <w:tab w:pos="992" w:val="left" w:leader="none"/>
              <w:tab w:pos="993" w:val="left" w:leader="none"/>
              <w:tab w:pos="10038" w:val="right" w:leader="dot"/>
            </w:tabs>
            <w:spacing w:line="252" w:lineRule="exact" w:before="0" w:after="0"/>
            <w:ind w:left="992" w:right="0" w:hanging="661"/>
            <w:jc w:val="left"/>
          </w:pPr>
          <w:hyperlink w:history="true" w:anchor="_bookmark25">
            <w:r>
              <w:rPr/>
              <w:t>FIELD</w:t>
            </w:r>
            <w:r>
              <w:rPr>
                <w:spacing w:val="-2"/>
              </w:rPr>
              <w:t> </w:t>
            </w:r>
            <w:r>
              <w:rPr/>
              <w:t>QUALITY</w:t>
            </w:r>
            <w:r>
              <w:rPr>
                <w:spacing w:val="-1"/>
              </w:rPr>
              <w:t> </w:t>
            </w:r>
            <w:r>
              <w:rPr/>
              <w:t>CONTROL</w:t>
              <w:tab/>
              <w:t>9</w:t>
            </w:r>
          </w:hyperlink>
        </w:p>
        <w:p>
          <w:pPr>
            <w:pStyle w:val="TOC3"/>
            <w:numPr>
              <w:ilvl w:val="1"/>
              <w:numId w:val="4"/>
            </w:numPr>
            <w:tabs>
              <w:tab w:pos="992" w:val="left" w:leader="none"/>
              <w:tab w:pos="993" w:val="left" w:leader="none"/>
              <w:tab w:pos="10037" w:val="right" w:leader="dot"/>
            </w:tabs>
            <w:spacing w:line="240" w:lineRule="auto" w:before="1" w:after="0"/>
            <w:ind w:left="992" w:right="0" w:hanging="661"/>
            <w:jc w:val="left"/>
          </w:pPr>
          <w:hyperlink w:history="true" w:anchor="_bookmark26">
            <w:r>
              <w:rPr/>
              <w:t>CLEANING, PROTECTING,</w:t>
            </w:r>
            <w:r>
              <w:rPr>
                <w:spacing w:val="-1"/>
              </w:rPr>
              <w:t> </w:t>
            </w:r>
            <w:r>
              <w:rPr/>
              <w:t>AND</w:t>
            </w:r>
            <w:r>
              <w:rPr>
                <w:spacing w:val="-1"/>
              </w:rPr>
              <w:t> </w:t>
            </w:r>
            <w:r>
              <w:rPr/>
              <w:t>REPAIR</w:t>
              <w:tab/>
              <w:t>10</w:t>
            </w:r>
          </w:hyperlink>
        </w:p>
      </w:sdtContent>
    </w:sdt>
    <w:p>
      <w:pPr>
        <w:spacing w:after="0" w:line="240" w:lineRule="auto"/>
        <w:jc w:val="left"/>
        <w:sectPr>
          <w:footerReference w:type="default" r:id="rId5"/>
          <w:type w:val="continuous"/>
          <w:pgSz w:w="12240" w:h="15840"/>
          <w:pgMar w:footer="770" w:top="1080" w:bottom="960" w:left="1040" w:right="1040"/>
        </w:sectPr>
      </w:pPr>
    </w:p>
    <w:p>
      <w:pPr>
        <w:pStyle w:val="Heading1"/>
        <w:spacing w:before="70"/>
      </w:pPr>
      <w:r>
        <w:rPr/>
        <w:t>EDITING NOTE</w:t>
      </w:r>
    </w:p>
    <w:p>
      <w:pPr>
        <w:pStyle w:val="BodyText"/>
        <w:spacing w:before="5"/>
        <w:rPr>
          <w:b/>
          <w:sz w:val="20"/>
        </w:rPr>
      </w:pPr>
    </w:p>
    <w:p>
      <w:pPr>
        <w:pStyle w:val="BodyText"/>
        <w:ind w:left="112"/>
      </w:pPr>
      <w:r>
        <w:rPr/>
        <w:t>All bracketed blanks, words, phrases, sentences, and paragraphs in this specification require the editor to either include or delete the bracketed section, or provide required information.</w:t>
      </w:r>
    </w:p>
    <w:p>
      <w:pPr>
        <w:pStyle w:val="BodyText"/>
        <w:rPr>
          <w:sz w:val="24"/>
        </w:rPr>
      </w:pPr>
    </w:p>
    <w:p>
      <w:pPr>
        <w:pStyle w:val="BodyText"/>
        <w:spacing w:before="10"/>
        <w:rPr>
          <w:sz w:val="29"/>
        </w:rPr>
      </w:pPr>
    </w:p>
    <w:p>
      <w:pPr>
        <w:pStyle w:val="Heading1"/>
      </w:pPr>
      <w:bookmarkStart w:name="SPRAYED FIRE-RESISTANT MATERIALS - SECTI" w:id="1"/>
      <w:bookmarkEnd w:id="1"/>
      <w:r>
        <w:rPr>
          <w:b w:val="0"/>
        </w:rPr>
      </w:r>
      <w:bookmarkStart w:name="_bookmark0" w:id="2"/>
      <w:bookmarkEnd w:id="2"/>
      <w:r>
        <w:rPr>
          <w:b w:val="0"/>
        </w:rPr>
      </w:r>
      <w:r>
        <w:rPr/>
        <w:t>SPRAYED FIRE-RESISTANT MATERIALS - SECTION 078100</w:t>
      </w:r>
    </w:p>
    <w:p>
      <w:pPr>
        <w:pStyle w:val="BodyText"/>
        <w:spacing w:before="114"/>
        <w:ind w:left="112"/>
      </w:pPr>
      <w:bookmarkStart w:name="PART 1 -  GENERAL" w:id="3"/>
      <w:bookmarkEnd w:id="3"/>
      <w:r>
        <w:rPr/>
      </w:r>
      <w:bookmarkStart w:name="_bookmark1" w:id="4"/>
      <w:bookmarkEnd w:id="4"/>
      <w:r>
        <w:rPr/>
      </w:r>
      <w:r>
        <w:rPr/>
        <w:t>PART 1 - GENERAL</w:t>
      </w:r>
    </w:p>
    <w:p>
      <w:pPr>
        <w:pStyle w:val="BodyText"/>
        <w:spacing w:before="9"/>
        <w:rPr>
          <w:sz w:val="20"/>
        </w:rPr>
      </w:pPr>
    </w:p>
    <w:p>
      <w:pPr>
        <w:pStyle w:val="ListParagraph"/>
        <w:numPr>
          <w:ilvl w:val="1"/>
          <w:numId w:val="5"/>
        </w:numPr>
        <w:tabs>
          <w:tab w:pos="689" w:val="left" w:leader="none"/>
        </w:tabs>
        <w:spacing w:line="240" w:lineRule="auto" w:before="0" w:after="0"/>
        <w:ind w:left="688" w:right="0" w:hanging="577"/>
        <w:jc w:val="left"/>
        <w:rPr>
          <w:sz w:val="22"/>
        </w:rPr>
      </w:pPr>
      <w:bookmarkStart w:name="1.01 RELATED DOCUMENTS" w:id="5"/>
      <w:bookmarkEnd w:id="5"/>
      <w:r>
        <w:rPr/>
      </w:r>
      <w:bookmarkStart w:name="_bookmark2" w:id="6"/>
      <w:bookmarkEnd w:id="6"/>
      <w:r>
        <w:rPr/>
      </w:r>
      <w:bookmarkStart w:name="_bookmark2" w:id="7"/>
      <w:bookmarkEnd w:id="7"/>
      <w:r>
        <w:rPr>
          <w:sz w:val="22"/>
        </w:rPr>
        <w:t>RELA</w:t>
      </w:r>
      <w:r>
        <w:rPr>
          <w:sz w:val="22"/>
        </w:rPr>
        <w:t>TED</w:t>
      </w:r>
      <w:r>
        <w:rPr>
          <w:spacing w:val="-2"/>
          <w:sz w:val="22"/>
        </w:rPr>
        <w:t> </w:t>
      </w:r>
      <w:r>
        <w:rPr>
          <w:sz w:val="22"/>
        </w:rPr>
        <w:t>DOCUMENTS</w:t>
      </w:r>
    </w:p>
    <w:p>
      <w:pPr>
        <w:pStyle w:val="BodyText"/>
        <w:rPr>
          <w:sz w:val="21"/>
        </w:rPr>
      </w:pPr>
    </w:p>
    <w:p>
      <w:pPr>
        <w:pStyle w:val="ListParagraph"/>
        <w:numPr>
          <w:ilvl w:val="2"/>
          <w:numId w:val="5"/>
        </w:numPr>
        <w:tabs>
          <w:tab w:pos="1119" w:val="left" w:leader="none"/>
          <w:tab w:pos="1120" w:val="left" w:leader="none"/>
        </w:tabs>
        <w:spacing w:line="240" w:lineRule="auto" w:before="0" w:after="0"/>
        <w:ind w:left="1119" w:right="109" w:hanging="432"/>
        <w:jc w:val="left"/>
        <w:rPr>
          <w:sz w:val="22"/>
        </w:rPr>
      </w:pPr>
      <w:r>
        <w:rPr>
          <w:sz w:val="22"/>
        </w:rPr>
        <w:t>Drawings and general provisions of the Contract, including General and Supplementary Conditions and Division 1 Specification Sections, apply to this</w:t>
      </w:r>
      <w:r>
        <w:rPr>
          <w:spacing w:val="-7"/>
          <w:sz w:val="22"/>
        </w:rPr>
        <w:t> </w:t>
      </w:r>
      <w:r>
        <w:rPr>
          <w:sz w:val="22"/>
        </w:rPr>
        <w:t>Section.</w:t>
      </w:r>
    </w:p>
    <w:p>
      <w:pPr>
        <w:pStyle w:val="BodyText"/>
        <w:spacing w:before="10"/>
        <w:rPr>
          <w:sz w:val="20"/>
        </w:rPr>
      </w:pPr>
    </w:p>
    <w:p>
      <w:pPr>
        <w:pStyle w:val="ListParagraph"/>
        <w:numPr>
          <w:ilvl w:val="2"/>
          <w:numId w:val="5"/>
        </w:numPr>
        <w:tabs>
          <w:tab w:pos="1119" w:val="left" w:leader="none"/>
          <w:tab w:pos="1120" w:val="left" w:leader="none"/>
        </w:tabs>
        <w:spacing w:line="240" w:lineRule="auto" w:before="0" w:after="0"/>
        <w:ind w:left="1119" w:right="0" w:hanging="433"/>
        <w:jc w:val="left"/>
        <w:rPr>
          <w:sz w:val="22"/>
        </w:rPr>
      </w:pPr>
      <w:r>
        <w:rPr>
          <w:sz w:val="22"/>
        </w:rPr>
        <w:t>Related Sections include the</w:t>
      </w:r>
      <w:r>
        <w:rPr>
          <w:spacing w:val="-3"/>
          <w:sz w:val="22"/>
        </w:rPr>
        <w:t> </w:t>
      </w:r>
      <w:r>
        <w:rPr>
          <w:sz w:val="22"/>
        </w:rPr>
        <w:t>following:</w:t>
      </w:r>
    </w:p>
    <w:p>
      <w:pPr>
        <w:pStyle w:val="BodyText"/>
        <w:spacing w:before="3"/>
        <w:rPr>
          <w:sz w:val="31"/>
        </w:rPr>
      </w:pPr>
    </w:p>
    <w:p>
      <w:pPr>
        <w:pStyle w:val="ListParagraph"/>
        <w:numPr>
          <w:ilvl w:val="3"/>
          <w:numId w:val="5"/>
        </w:numPr>
        <w:tabs>
          <w:tab w:pos="1551" w:val="left" w:leader="none"/>
          <w:tab w:pos="1552" w:val="left" w:leader="none"/>
        </w:tabs>
        <w:spacing w:line="240" w:lineRule="auto" w:before="0" w:after="0"/>
        <w:ind w:left="1551" w:right="0" w:hanging="433"/>
        <w:jc w:val="left"/>
        <w:rPr>
          <w:sz w:val="22"/>
        </w:rPr>
      </w:pPr>
      <w:bookmarkStart w:name="1. Section 051200 – Structural Steel Fra" w:id="8"/>
      <w:bookmarkEnd w:id="8"/>
      <w:r>
        <w:rPr/>
      </w:r>
      <w:bookmarkStart w:name="1. Section 051200 – Structural Steel Fra" w:id="9"/>
      <w:bookmarkEnd w:id="9"/>
      <w:r>
        <w:rPr>
          <w:sz w:val="22"/>
        </w:rPr>
        <w:t>S</w:t>
      </w:r>
      <w:r>
        <w:rPr>
          <w:sz w:val="22"/>
        </w:rPr>
        <w:t>ection 051200 – Structural Steel</w:t>
      </w:r>
      <w:r>
        <w:rPr>
          <w:spacing w:val="-9"/>
          <w:sz w:val="22"/>
        </w:rPr>
        <w:t> </w:t>
      </w:r>
      <w:r>
        <w:rPr>
          <w:sz w:val="22"/>
        </w:rPr>
        <w:t>Framing</w:t>
      </w:r>
    </w:p>
    <w:p>
      <w:pPr>
        <w:pStyle w:val="BodyText"/>
        <w:spacing w:before="9"/>
        <w:rPr>
          <w:sz w:val="20"/>
        </w:rPr>
      </w:pPr>
    </w:p>
    <w:p>
      <w:pPr>
        <w:pStyle w:val="ListParagraph"/>
        <w:numPr>
          <w:ilvl w:val="3"/>
          <w:numId w:val="5"/>
        </w:numPr>
        <w:tabs>
          <w:tab w:pos="1551" w:val="left" w:leader="none"/>
          <w:tab w:pos="1553" w:val="left" w:leader="none"/>
        </w:tabs>
        <w:spacing w:line="240" w:lineRule="auto" w:before="0" w:after="0"/>
        <w:ind w:left="1552" w:right="0" w:hanging="434"/>
        <w:jc w:val="left"/>
        <w:rPr>
          <w:sz w:val="22"/>
        </w:rPr>
      </w:pPr>
      <w:bookmarkStart w:name="2. Section – 078413 Penetration Firestop" w:id="10"/>
      <w:bookmarkEnd w:id="10"/>
      <w:r>
        <w:rPr/>
      </w:r>
      <w:bookmarkStart w:name="1.02 SUMMARY" w:id="11"/>
      <w:bookmarkEnd w:id="11"/>
      <w:r>
        <w:rPr/>
      </w:r>
      <w:bookmarkStart w:name="_bookmark3" w:id="12"/>
      <w:bookmarkEnd w:id="12"/>
      <w:r>
        <w:rPr/>
      </w:r>
      <w:bookmarkStart w:name="_bookmark3" w:id="13"/>
      <w:bookmarkEnd w:id="13"/>
      <w:r>
        <w:rPr>
          <w:sz w:val="22"/>
        </w:rPr>
        <w:t>S</w:t>
      </w:r>
      <w:r>
        <w:rPr>
          <w:sz w:val="22"/>
        </w:rPr>
        <w:t>ection – 078413 Penetration</w:t>
      </w:r>
      <w:r>
        <w:rPr>
          <w:spacing w:val="-9"/>
          <w:sz w:val="22"/>
        </w:rPr>
        <w:t> </w:t>
      </w:r>
      <w:r>
        <w:rPr>
          <w:sz w:val="22"/>
        </w:rPr>
        <w:t>Firestopping</w:t>
      </w:r>
    </w:p>
    <w:p>
      <w:pPr>
        <w:pStyle w:val="BodyText"/>
        <w:rPr>
          <w:sz w:val="24"/>
        </w:rPr>
      </w:pPr>
    </w:p>
    <w:p>
      <w:pPr>
        <w:pStyle w:val="ListParagraph"/>
        <w:numPr>
          <w:ilvl w:val="1"/>
          <w:numId w:val="5"/>
        </w:numPr>
        <w:tabs>
          <w:tab w:pos="689" w:val="left" w:leader="none"/>
        </w:tabs>
        <w:spacing w:line="240" w:lineRule="auto" w:before="205" w:after="0"/>
        <w:ind w:left="688" w:right="0" w:hanging="578"/>
        <w:jc w:val="left"/>
        <w:rPr>
          <w:sz w:val="22"/>
        </w:rPr>
      </w:pPr>
      <w:r>
        <w:rPr>
          <w:sz w:val="22"/>
        </w:rPr>
        <w:t>SUMMARY</w:t>
      </w:r>
    </w:p>
    <w:p>
      <w:pPr>
        <w:pStyle w:val="ListParagraph"/>
        <w:numPr>
          <w:ilvl w:val="2"/>
          <w:numId w:val="5"/>
        </w:numPr>
        <w:tabs>
          <w:tab w:pos="1119" w:val="left" w:leader="none"/>
          <w:tab w:pos="1120" w:val="left" w:leader="none"/>
        </w:tabs>
        <w:spacing w:line="240" w:lineRule="auto" w:before="120" w:after="0"/>
        <w:ind w:left="1119" w:right="0" w:hanging="432"/>
        <w:jc w:val="left"/>
        <w:rPr>
          <w:sz w:val="22"/>
        </w:rPr>
      </w:pPr>
      <w:r>
        <w:rPr>
          <w:sz w:val="22"/>
        </w:rPr>
        <w:t>This Section includes the</w:t>
      </w:r>
      <w:r>
        <w:rPr>
          <w:spacing w:val="-4"/>
          <w:sz w:val="22"/>
        </w:rPr>
        <w:t> </w:t>
      </w:r>
      <w:r>
        <w:rPr>
          <w:sz w:val="22"/>
        </w:rPr>
        <w:t>following:</w:t>
      </w:r>
    </w:p>
    <w:p>
      <w:pPr>
        <w:pStyle w:val="BodyText"/>
        <w:spacing w:before="4"/>
        <w:rPr>
          <w:sz w:val="31"/>
        </w:rPr>
      </w:pPr>
    </w:p>
    <w:p>
      <w:pPr>
        <w:pStyle w:val="ListParagraph"/>
        <w:numPr>
          <w:ilvl w:val="3"/>
          <w:numId w:val="5"/>
        </w:numPr>
        <w:tabs>
          <w:tab w:pos="1551" w:val="left" w:leader="none"/>
          <w:tab w:pos="1553" w:val="left" w:leader="none"/>
        </w:tabs>
        <w:spacing w:line="240" w:lineRule="auto" w:before="1" w:after="0"/>
        <w:ind w:left="1552" w:right="0" w:hanging="434"/>
        <w:jc w:val="left"/>
        <w:rPr>
          <w:sz w:val="22"/>
        </w:rPr>
      </w:pPr>
      <w:bookmarkStart w:name="1. Concealed and exposed sprayed fire-re" w:id="14"/>
      <w:bookmarkEnd w:id="14"/>
      <w:r>
        <w:rPr/>
      </w:r>
      <w:bookmarkStart w:name="1.03 ALLOWANCES" w:id="15"/>
      <w:bookmarkEnd w:id="15"/>
      <w:r>
        <w:rPr/>
      </w:r>
      <w:bookmarkStart w:name="_bookmark4" w:id="16"/>
      <w:bookmarkEnd w:id="16"/>
      <w:r>
        <w:rPr/>
      </w:r>
      <w:bookmarkStart w:name="_bookmark4" w:id="17"/>
      <w:bookmarkEnd w:id="17"/>
      <w:r>
        <w:rPr>
          <w:sz w:val="22"/>
        </w:rPr>
        <w:t>C</w:t>
      </w:r>
      <w:r>
        <w:rPr>
          <w:sz w:val="22"/>
        </w:rPr>
        <w:t>oncealed and exposed sprayed fire-resistive materials for structural steel, as</w:t>
      </w:r>
      <w:r>
        <w:rPr>
          <w:spacing w:val="-17"/>
          <w:sz w:val="22"/>
        </w:rPr>
        <w:t> </w:t>
      </w:r>
      <w:r>
        <w:rPr>
          <w:sz w:val="22"/>
        </w:rPr>
        <w:t>required.</w:t>
      </w:r>
    </w:p>
    <w:p>
      <w:pPr>
        <w:pStyle w:val="ListParagraph"/>
        <w:numPr>
          <w:ilvl w:val="1"/>
          <w:numId w:val="5"/>
        </w:numPr>
        <w:tabs>
          <w:tab w:pos="689" w:val="left" w:leader="none"/>
        </w:tabs>
        <w:spacing w:line="240" w:lineRule="auto" w:before="119" w:after="0"/>
        <w:ind w:left="688" w:right="0" w:hanging="577"/>
        <w:jc w:val="left"/>
        <w:rPr>
          <w:sz w:val="22"/>
        </w:rPr>
      </w:pPr>
      <w:r>
        <w:rPr>
          <w:sz w:val="22"/>
        </w:rPr>
        <w:t>ALLOWANCES</w:t>
      </w:r>
    </w:p>
    <w:p>
      <w:pPr>
        <w:pStyle w:val="BodyText"/>
        <w:spacing w:before="4"/>
        <w:rPr>
          <w:sz w:val="31"/>
        </w:rPr>
      </w:pPr>
    </w:p>
    <w:p>
      <w:pPr>
        <w:pStyle w:val="BodyText"/>
        <w:spacing w:before="1"/>
        <w:ind w:left="688"/>
      </w:pPr>
      <w:r>
        <w:rPr/>
        <w:t>[List Allowances, if included as part of the contract. Confirm with OSHEM and COTR]</w:t>
      </w:r>
    </w:p>
    <w:p>
      <w:pPr>
        <w:pStyle w:val="BodyText"/>
        <w:rPr>
          <w:sz w:val="24"/>
        </w:rPr>
      </w:pPr>
    </w:p>
    <w:p>
      <w:pPr>
        <w:pStyle w:val="BodyText"/>
        <w:spacing w:before="1"/>
        <w:rPr>
          <w:sz w:val="29"/>
        </w:rPr>
      </w:pPr>
    </w:p>
    <w:p>
      <w:pPr>
        <w:pStyle w:val="ListParagraph"/>
        <w:numPr>
          <w:ilvl w:val="1"/>
          <w:numId w:val="5"/>
        </w:numPr>
        <w:tabs>
          <w:tab w:pos="689" w:val="left" w:leader="none"/>
        </w:tabs>
        <w:spacing w:line="240" w:lineRule="auto" w:before="0" w:after="0"/>
        <w:ind w:left="688" w:right="0" w:hanging="577"/>
        <w:jc w:val="left"/>
        <w:rPr>
          <w:sz w:val="22"/>
        </w:rPr>
      </w:pPr>
      <w:bookmarkStart w:name="1.04 UNIT PRICES" w:id="18"/>
      <w:bookmarkEnd w:id="18"/>
      <w:r>
        <w:rPr/>
      </w:r>
      <w:bookmarkStart w:name="_bookmark5" w:id="19"/>
      <w:bookmarkEnd w:id="19"/>
      <w:r>
        <w:rPr/>
      </w:r>
      <w:bookmarkStart w:name="_bookmark5" w:id="20"/>
      <w:bookmarkEnd w:id="20"/>
      <w:r>
        <w:rPr>
          <w:sz w:val="22"/>
        </w:rPr>
        <w:t>U</w:t>
      </w:r>
      <w:r>
        <w:rPr>
          <w:sz w:val="22"/>
        </w:rPr>
        <w:t>NIT</w:t>
      </w:r>
      <w:r>
        <w:rPr>
          <w:spacing w:val="1"/>
          <w:sz w:val="22"/>
        </w:rPr>
        <w:t> </w:t>
      </w:r>
      <w:r>
        <w:rPr>
          <w:sz w:val="22"/>
        </w:rPr>
        <w:t>PRICES</w:t>
      </w:r>
    </w:p>
    <w:p>
      <w:pPr>
        <w:pStyle w:val="BodyText"/>
        <w:spacing w:before="5"/>
        <w:rPr>
          <w:sz w:val="31"/>
        </w:rPr>
      </w:pPr>
    </w:p>
    <w:p>
      <w:pPr>
        <w:pStyle w:val="BodyText"/>
        <w:ind w:left="688"/>
      </w:pPr>
      <w:r>
        <w:rPr/>
        <w:t>[List Unit Prices, if included as part of the contract. Confirm with OSHEM and COTR]</w:t>
      </w:r>
    </w:p>
    <w:p>
      <w:pPr>
        <w:pStyle w:val="BodyText"/>
        <w:rPr>
          <w:sz w:val="24"/>
        </w:rPr>
      </w:pPr>
    </w:p>
    <w:p>
      <w:pPr>
        <w:pStyle w:val="BodyText"/>
        <w:spacing w:before="4"/>
        <w:rPr>
          <w:sz w:val="29"/>
        </w:rPr>
      </w:pPr>
    </w:p>
    <w:p>
      <w:pPr>
        <w:pStyle w:val="ListParagraph"/>
        <w:numPr>
          <w:ilvl w:val="1"/>
          <w:numId w:val="5"/>
        </w:numPr>
        <w:tabs>
          <w:tab w:pos="689" w:val="left" w:leader="none"/>
        </w:tabs>
        <w:spacing w:line="240" w:lineRule="auto" w:before="0" w:after="0"/>
        <w:ind w:left="688" w:right="0" w:hanging="577"/>
        <w:jc w:val="left"/>
        <w:rPr>
          <w:sz w:val="22"/>
        </w:rPr>
      </w:pPr>
      <w:bookmarkStart w:name="1.05 DEFINITIONS" w:id="21"/>
      <w:bookmarkEnd w:id="21"/>
      <w:r>
        <w:rPr/>
      </w:r>
      <w:bookmarkStart w:name="_bookmark6" w:id="22"/>
      <w:bookmarkEnd w:id="22"/>
      <w:r>
        <w:rPr/>
      </w:r>
      <w:bookmarkStart w:name="_bookmark6" w:id="23"/>
      <w:bookmarkEnd w:id="23"/>
      <w:r>
        <w:rPr>
          <w:sz w:val="22"/>
        </w:rPr>
        <w:t>D</w:t>
      </w:r>
      <w:r>
        <w:rPr>
          <w:sz w:val="22"/>
        </w:rPr>
        <w:t>EFINITIONS</w:t>
      </w:r>
    </w:p>
    <w:p>
      <w:pPr>
        <w:pStyle w:val="BodyText"/>
        <w:spacing w:before="9"/>
        <w:rPr>
          <w:sz w:val="20"/>
        </w:rPr>
      </w:pPr>
    </w:p>
    <w:p>
      <w:pPr>
        <w:pStyle w:val="ListParagraph"/>
        <w:numPr>
          <w:ilvl w:val="2"/>
          <w:numId w:val="5"/>
        </w:numPr>
        <w:tabs>
          <w:tab w:pos="1120" w:val="left" w:leader="none"/>
          <w:tab w:pos="1121" w:val="left" w:leader="none"/>
        </w:tabs>
        <w:spacing w:line="240" w:lineRule="auto" w:before="0" w:after="0"/>
        <w:ind w:left="1120" w:right="0" w:hanging="433"/>
        <w:jc w:val="left"/>
        <w:rPr>
          <w:sz w:val="22"/>
        </w:rPr>
      </w:pPr>
      <w:r>
        <w:rPr>
          <w:sz w:val="22"/>
        </w:rPr>
        <w:t>COTR: Contracting Officer Technical</w:t>
      </w:r>
      <w:r>
        <w:rPr>
          <w:spacing w:val="-4"/>
          <w:sz w:val="22"/>
        </w:rPr>
        <w:t> </w:t>
      </w:r>
      <w:r>
        <w:rPr>
          <w:sz w:val="22"/>
        </w:rPr>
        <w:t>Representative</w:t>
      </w:r>
    </w:p>
    <w:p>
      <w:pPr>
        <w:pStyle w:val="BodyText"/>
        <w:spacing w:before="9"/>
        <w:rPr>
          <w:sz w:val="20"/>
        </w:rPr>
      </w:pPr>
    </w:p>
    <w:p>
      <w:pPr>
        <w:pStyle w:val="ListParagraph"/>
        <w:numPr>
          <w:ilvl w:val="2"/>
          <w:numId w:val="5"/>
        </w:numPr>
        <w:tabs>
          <w:tab w:pos="1119" w:val="left" w:leader="none"/>
          <w:tab w:pos="1120" w:val="left" w:leader="none"/>
        </w:tabs>
        <w:spacing w:line="240" w:lineRule="auto" w:before="0" w:after="0"/>
        <w:ind w:left="1119" w:right="0" w:hanging="432"/>
        <w:jc w:val="left"/>
        <w:rPr>
          <w:sz w:val="22"/>
        </w:rPr>
      </w:pPr>
      <w:r>
        <w:rPr>
          <w:sz w:val="22"/>
        </w:rPr>
        <w:t>FM: FM Global (Factory</w:t>
      </w:r>
      <w:r>
        <w:rPr>
          <w:spacing w:val="-5"/>
          <w:sz w:val="22"/>
        </w:rPr>
        <w:t> </w:t>
      </w:r>
      <w:r>
        <w:rPr>
          <w:sz w:val="22"/>
        </w:rPr>
        <w:t>Mutual)</w:t>
      </w:r>
    </w:p>
    <w:p>
      <w:pPr>
        <w:pStyle w:val="BodyText"/>
        <w:rPr>
          <w:sz w:val="21"/>
        </w:rPr>
      </w:pPr>
    </w:p>
    <w:p>
      <w:pPr>
        <w:pStyle w:val="ListParagraph"/>
        <w:numPr>
          <w:ilvl w:val="2"/>
          <w:numId w:val="5"/>
        </w:numPr>
        <w:tabs>
          <w:tab w:pos="1119" w:val="left" w:leader="none"/>
          <w:tab w:pos="1120" w:val="left" w:leader="none"/>
        </w:tabs>
        <w:spacing w:line="240" w:lineRule="auto" w:before="0" w:after="0"/>
        <w:ind w:left="1119" w:right="0" w:hanging="432"/>
        <w:jc w:val="left"/>
        <w:rPr>
          <w:sz w:val="22"/>
        </w:rPr>
      </w:pPr>
      <w:r>
        <w:rPr>
          <w:sz w:val="22"/>
        </w:rPr>
        <w:t>FPE: Fire Protection Engineer</w:t>
      </w:r>
    </w:p>
    <w:p>
      <w:pPr>
        <w:pStyle w:val="BodyText"/>
        <w:spacing w:before="9"/>
        <w:rPr>
          <w:sz w:val="20"/>
        </w:rPr>
      </w:pPr>
    </w:p>
    <w:p>
      <w:pPr>
        <w:pStyle w:val="ListParagraph"/>
        <w:numPr>
          <w:ilvl w:val="2"/>
          <w:numId w:val="5"/>
        </w:numPr>
        <w:tabs>
          <w:tab w:pos="1119" w:val="left" w:leader="none"/>
          <w:tab w:pos="1120" w:val="left" w:leader="none"/>
        </w:tabs>
        <w:spacing w:line="240" w:lineRule="auto" w:before="0" w:after="0"/>
        <w:ind w:left="1119" w:right="0" w:hanging="433"/>
        <w:jc w:val="left"/>
        <w:rPr>
          <w:sz w:val="22"/>
        </w:rPr>
      </w:pPr>
      <w:r>
        <w:rPr>
          <w:sz w:val="22"/>
        </w:rPr>
        <w:t>Furnish: To supply the stated equipment or</w:t>
      </w:r>
      <w:r>
        <w:rPr>
          <w:spacing w:val="-6"/>
          <w:sz w:val="22"/>
        </w:rPr>
        <w:t> </w:t>
      </w:r>
      <w:r>
        <w:rPr>
          <w:sz w:val="22"/>
        </w:rPr>
        <w:t>materials</w:t>
      </w:r>
    </w:p>
    <w:p>
      <w:pPr>
        <w:pStyle w:val="BodyText"/>
        <w:rPr>
          <w:sz w:val="21"/>
        </w:rPr>
      </w:pPr>
    </w:p>
    <w:p>
      <w:pPr>
        <w:pStyle w:val="ListParagraph"/>
        <w:numPr>
          <w:ilvl w:val="2"/>
          <w:numId w:val="5"/>
        </w:numPr>
        <w:tabs>
          <w:tab w:pos="1119" w:val="left" w:leader="none"/>
          <w:tab w:pos="1120" w:val="left" w:leader="none"/>
        </w:tabs>
        <w:spacing w:line="240" w:lineRule="auto" w:before="0" w:after="0"/>
        <w:ind w:left="1119" w:right="0" w:hanging="433"/>
        <w:jc w:val="left"/>
        <w:rPr>
          <w:sz w:val="22"/>
        </w:rPr>
      </w:pPr>
      <w:r>
        <w:rPr>
          <w:sz w:val="22"/>
        </w:rPr>
        <w:t>Install: To set in position and connect or adjust for</w:t>
      </w:r>
      <w:r>
        <w:rPr>
          <w:spacing w:val="-10"/>
          <w:sz w:val="22"/>
        </w:rPr>
        <w:t> </w:t>
      </w:r>
      <w:r>
        <w:rPr>
          <w:sz w:val="22"/>
        </w:rPr>
        <w:t>use</w:t>
      </w:r>
    </w:p>
    <w:p>
      <w:pPr>
        <w:pStyle w:val="BodyText"/>
        <w:spacing w:before="9"/>
        <w:rPr>
          <w:sz w:val="20"/>
        </w:rPr>
      </w:pPr>
    </w:p>
    <w:p>
      <w:pPr>
        <w:pStyle w:val="ListParagraph"/>
        <w:numPr>
          <w:ilvl w:val="2"/>
          <w:numId w:val="5"/>
        </w:numPr>
        <w:tabs>
          <w:tab w:pos="1119" w:val="left" w:leader="none"/>
          <w:tab w:pos="1120" w:val="left" w:leader="none"/>
        </w:tabs>
        <w:spacing w:line="240" w:lineRule="auto" w:before="0" w:after="0"/>
        <w:ind w:left="1119" w:right="0" w:hanging="432"/>
        <w:jc w:val="left"/>
        <w:rPr>
          <w:sz w:val="22"/>
        </w:rPr>
      </w:pPr>
      <w:r>
        <w:rPr>
          <w:sz w:val="22"/>
        </w:rPr>
        <w:t>NFPA: National Fire Protection</w:t>
      </w:r>
      <w:r>
        <w:rPr>
          <w:spacing w:val="1"/>
          <w:sz w:val="22"/>
        </w:rPr>
        <w:t> </w:t>
      </w:r>
      <w:r>
        <w:rPr>
          <w:sz w:val="22"/>
        </w:rPr>
        <w:t>Association</w:t>
      </w:r>
    </w:p>
    <w:p>
      <w:pPr>
        <w:spacing w:after="0" w:line="240" w:lineRule="auto"/>
        <w:jc w:val="left"/>
        <w:rPr>
          <w:sz w:val="22"/>
        </w:rPr>
        <w:sectPr>
          <w:footerReference w:type="default" r:id="rId6"/>
          <w:pgSz w:w="12240" w:h="15840"/>
          <w:pgMar w:footer="770" w:header="0" w:top="1200" w:bottom="960" w:left="1040" w:right="1040"/>
          <w:pgNumType w:start="1"/>
        </w:sectPr>
      </w:pPr>
    </w:p>
    <w:p>
      <w:pPr>
        <w:pStyle w:val="ListParagraph"/>
        <w:numPr>
          <w:ilvl w:val="2"/>
          <w:numId w:val="5"/>
        </w:numPr>
        <w:tabs>
          <w:tab w:pos="1119" w:val="left" w:leader="none"/>
          <w:tab w:pos="1120" w:val="left" w:leader="none"/>
        </w:tabs>
        <w:spacing w:line="240" w:lineRule="auto" w:before="65" w:after="0"/>
        <w:ind w:left="1119" w:right="0" w:hanging="433"/>
        <w:jc w:val="left"/>
        <w:rPr>
          <w:sz w:val="22"/>
        </w:rPr>
      </w:pPr>
      <w:r>
        <w:rPr>
          <w:sz w:val="22"/>
        </w:rPr>
        <w:t>NICET: National Institute for Certification in Engineering</w:t>
      </w:r>
      <w:r>
        <w:rPr>
          <w:spacing w:val="-5"/>
          <w:sz w:val="22"/>
        </w:rPr>
        <w:t> </w:t>
      </w:r>
      <w:r>
        <w:rPr>
          <w:sz w:val="22"/>
        </w:rPr>
        <w:t>Technologies</w:t>
      </w:r>
    </w:p>
    <w:p>
      <w:pPr>
        <w:pStyle w:val="BodyText"/>
        <w:spacing w:before="9"/>
        <w:rPr>
          <w:sz w:val="20"/>
        </w:rPr>
      </w:pPr>
    </w:p>
    <w:p>
      <w:pPr>
        <w:pStyle w:val="ListParagraph"/>
        <w:numPr>
          <w:ilvl w:val="2"/>
          <w:numId w:val="5"/>
        </w:numPr>
        <w:tabs>
          <w:tab w:pos="1119" w:val="left" w:leader="none"/>
          <w:tab w:pos="1120" w:val="left" w:leader="none"/>
        </w:tabs>
        <w:spacing w:line="240" w:lineRule="auto" w:before="0" w:after="0"/>
        <w:ind w:left="1119" w:right="0" w:hanging="433"/>
        <w:jc w:val="left"/>
        <w:rPr>
          <w:sz w:val="22"/>
        </w:rPr>
      </w:pPr>
      <w:r>
        <w:rPr>
          <w:sz w:val="22"/>
        </w:rPr>
        <w:t>OSHEM: Office of Safety Health and Environmental</w:t>
      </w:r>
      <w:r>
        <w:rPr>
          <w:spacing w:val="-5"/>
          <w:sz w:val="22"/>
        </w:rPr>
        <w:t> </w:t>
      </w:r>
      <w:r>
        <w:rPr>
          <w:sz w:val="22"/>
        </w:rPr>
        <w:t>Management</w:t>
      </w:r>
    </w:p>
    <w:p>
      <w:pPr>
        <w:pStyle w:val="BodyText"/>
        <w:rPr>
          <w:sz w:val="21"/>
        </w:rPr>
      </w:pPr>
    </w:p>
    <w:p>
      <w:pPr>
        <w:pStyle w:val="ListParagraph"/>
        <w:numPr>
          <w:ilvl w:val="2"/>
          <w:numId w:val="5"/>
        </w:numPr>
        <w:tabs>
          <w:tab w:pos="1119" w:val="left" w:leader="none"/>
          <w:tab w:pos="1120" w:val="left" w:leader="none"/>
        </w:tabs>
        <w:spacing w:line="240" w:lineRule="auto" w:before="0" w:after="0"/>
        <w:ind w:left="1119" w:right="0" w:hanging="433"/>
        <w:jc w:val="left"/>
        <w:rPr>
          <w:sz w:val="22"/>
        </w:rPr>
      </w:pPr>
      <w:r>
        <w:rPr>
          <w:sz w:val="22"/>
        </w:rPr>
        <w:t>Provide: To furnish and install the stated equipment or</w:t>
      </w:r>
      <w:r>
        <w:rPr>
          <w:spacing w:val="-10"/>
          <w:sz w:val="22"/>
        </w:rPr>
        <w:t> </w:t>
      </w:r>
      <w:r>
        <w:rPr>
          <w:sz w:val="22"/>
        </w:rPr>
        <w:t>materials</w:t>
      </w:r>
    </w:p>
    <w:p>
      <w:pPr>
        <w:pStyle w:val="BodyText"/>
        <w:spacing w:before="9"/>
        <w:rPr>
          <w:sz w:val="20"/>
        </w:rPr>
      </w:pPr>
    </w:p>
    <w:p>
      <w:pPr>
        <w:pStyle w:val="ListParagraph"/>
        <w:numPr>
          <w:ilvl w:val="2"/>
          <w:numId w:val="5"/>
        </w:numPr>
        <w:tabs>
          <w:tab w:pos="1119" w:val="left" w:leader="none"/>
          <w:tab w:pos="1120" w:val="left" w:leader="none"/>
        </w:tabs>
        <w:spacing w:line="240" w:lineRule="auto" w:before="0" w:after="0"/>
        <w:ind w:left="1119" w:right="0" w:hanging="433"/>
        <w:jc w:val="left"/>
        <w:rPr>
          <w:sz w:val="22"/>
        </w:rPr>
      </w:pPr>
      <w:r>
        <w:rPr>
          <w:sz w:val="22"/>
        </w:rPr>
        <w:t>UL: Underwriters Laboratories</w:t>
      </w:r>
    </w:p>
    <w:p>
      <w:pPr>
        <w:pStyle w:val="BodyText"/>
        <w:rPr>
          <w:sz w:val="21"/>
        </w:rPr>
      </w:pPr>
    </w:p>
    <w:p>
      <w:pPr>
        <w:pStyle w:val="ListParagraph"/>
        <w:numPr>
          <w:ilvl w:val="2"/>
          <w:numId w:val="5"/>
        </w:numPr>
        <w:tabs>
          <w:tab w:pos="1118" w:val="left" w:leader="none"/>
          <w:tab w:pos="1120" w:val="left" w:leader="none"/>
          <w:tab w:pos="5402" w:val="left" w:leader="none"/>
        </w:tabs>
        <w:spacing w:line="240" w:lineRule="auto" w:before="0" w:after="0"/>
        <w:ind w:left="1119" w:right="109" w:hanging="432"/>
        <w:jc w:val="left"/>
        <w:rPr>
          <w:sz w:val="22"/>
        </w:rPr>
      </w:pPr>
      <w:r>
        <w:rPr>
          <w:sz w:val="22"/>
        </w:rPr>
        <w:t>Concealed  Sprayed</w:t>
      </w:r>
      <w:r>
        <w:rPr>
          <w:spacing w:val="29"/>
          <w:sz w:val="22"/>
        </w:rPr>
        <w:t> </w:t>
      </w:r>
      <w:r>
        <w:rPr>
          <w:sz w:val="22"/>
        </w:rPr>
        <w:t>Fire-Resistive</w:t>
      </w:r>
      <w:r>
        <w:rPr>
          <w:spacing w:val="43"/>
          <w:sz w:val="22"/>
        </w:rPr>
        <w:t> </w:t>
      </w:r>
      <w:r>
        <w:rPr>
          <w:sz w:val="22"/>
        </w:rPr>
        <w:t>Materials:</w:t>
        <w:tab/>
        <w:t>Applied to surfaces that are concealed from view behind other construction when the Work is</w:t>
      </w:r>
      <w:r>
        <w:rPr>
          <w:spacing w:val="-12"/>
          <w:sz w:val="22"/>
        </w:rPr>
        <w:t> </w:t>
      </w:r>
      <w:r>
        <w:rPr>
          <w:sz w:val="22"/>
        </w:rPr>
        <w:t>completed.</w:t>
      </w:r>
    </w:p>
    <w:p>
      <w:pPr>
        <w:pStyle w:val="BodyText"/>
        <w:spacing w:before="8"/>
        <w:rPr>
          <w:sz w:val="20"/>
        </w:rPr>
      </w:pPr>
    </w:p>
    <w:p>
      <w:pPr>
        <w:pStyle w:val="ListParagraph"/>
        <w:numPr>
          <w:ilvl w:val="1"/>
          <w:numId w:val="5"/>
        </w:numPr>
        <w:tabs>
          <w:tab w:pos="688" w:val="left" w:leader="none"/>
        </w:tabs>
        <w:spacing w:line="240" w:lineRule="auto" w:before="0" w:after="0"/>
        <w:ind w:left="687" w:right="0" w:hanging="577"/>
        <w:jc w:val="left"/>
        <w:rPr>
          <w:sz w:val="22"/>
        </w:rPr>
      </w:pPr>
      <w:bookmarkStart w:name="1.06 SYSTEM DESCRIPTION" w:id="24"/>
      <w:bookmarkEnd w:id="24"/>
      <w:r>
        <w:rPr/>
      </w:r>
      <w:bookmarkStart w:name="_bookmark7" w:id="25"/>
      <w:bookmarkEnd w:id="25"/>
      <w:r>
        <w:rPr/>
      </w:r>
      <w:bookmarkStart w:name="_bookmark7" w:id="26"/>
      <w:bookmarkEnd w:id="26"/>
      <w:r>
        <w:rPr>
          <w:sz w:val="22"/>
        </w:rPr>
        <w:t>SY</w:t>
      </w:r>
      <w:r>
        <w:rPr>
          <w:sz w:val="22"/>
        </w:rPr>
        <w:t>STEM</w:t>
      </w:r>
      <w:r>
        <w:rPr>
          <w:spacing w:val="-1"/>
          <w:sz w:val="22"/>
        </w:rPr>
        <w:t> </w:t>
      </w:r>
      <w:r>
        <w:rPr>
          <w:sz w:val="22"/>
        </w:rPr>
        <w:t>DESCRIPTION</w:t>
      </w:r>
    </w:p>
    <w:p>
      <w:pPr>
        <w:pStyle w:val="BodyText"/>
        <w:spacing w:before="5"/>
        <w:rPr>
          <w:sz w:val="31"/>
        </w:rPr>
      </w:pPr>
    </w:p>
    <w:p>
      <w:pPr>
        <w:pStyle w:val="ListParagraph"/>
        <w:numPr>
          <w:ilvl w:val="2"/>
          <w:numId w:val="5"/>
        </w:numPr>
        <w:tabs>
          <w:tab w:pos="1118" w:val="left" w:leader="none"/>
          <w:tab w:pos="1120" w:val="left" w:leader="none"/>
        </w:tabs>
        <w:spacing w:line="240" w:lineRule="auto" w:before="0" w:after="0"/>
        <w:ind w:left="1119" w:right="110" w:hanging="432"/>
        <w:jc w:val="left"/>
        <w:rPr>
          <w:sz w:val="22"/>
        </w:rPr>
      </w:pPr>
      <w:r>
        <w:rPr>
          <w:sz w:val="22"/>
        </w:rPr>
        <w:t>Cementitious and/or sprayed fiber fire resistive materials applied to structural steel and/or floor decking to provide the required hourly –</w:t>
      </w:r>
      <w:r>
        <w:rPr>
          <w:spacing w:val="-10"/>
          <w:sz w:val="22"/>
        </w:rPr>
        <w:t> </w:t>
      </w:r>
      <w:r>
        <w:rPr>
          <w:sz w:val="22"/>
        </w:rPr>
        <w:t>rating.</w:t>
      </w:r>
    </w:p>
    <w:p>
      <w:pPr>
        <w:pStyle w:val="BodyText"/>
        <w:rPr>
          <w:sz w:val="24"/>
        </w:rPr>
      </w:pPr>
    </w:p>
    <w:p>
      <w:pPr>
        <w:pStyle w:val="BodyText"/>
        <w:spacing w:before="3"/>
        <w:rPr>
          <w:sz w:val="29"/>
        </w:rPr>
      </w:pPr>
    </w:p>
    <w:p>
      <w:pPr>
        <w:pStyle w:val="ListParagraph"/>
        <w:numPr>
          <w:ilvl w:val="1"/>
          <w:numId w:val="5"/>
        </w:numPr>
        <w:tabs>
          <w:tab w:pos="688" w:val="left" w:leader="none"/>
        </w:tabs>
        <w:spacing w:line="240" w:lineRule="auto" w:before="0" w:after="0"/>
        <w:ind w:left="687" w:right="0" w:hanging="577"/>
        <w:jc w:val="left"/>
        <w:rPr>
          <w:sz w:val="22"/>
        </w:rPr>
      </w:pPr>
      <w:bookmarkStart w:name="1.07 PERFORMANCE REQUIREMENTS" w:id="27"/>
      <w:bookmarkEnd w:id="27"/>
      <w:r>
        <w:rPr/>
      </w:r>
      <w:bookmarkStart w:name="_bookmark8" w:id="28"/>
      <w:bookmarkEnd w:id="28"/>
      <w:r>
        <w:rPr/>
      </w:r>
      <w:bookmarkStart w:name="_bookmark8" w:id="29"/>
      <w:bookmarkEnd w:id="29"/>
      <w:r>
        <w:rPr>
          <w:sz w:val="22"/>
        </w:rPr>
        <w:t>PER</w:t>
      </w:r>
      <w:r>
        <w:rPr>
          <w:sz w:val="22"/>
        </w:rPr>
        <w:t>FORMANCE</w:t>
      </w:r>
      <w:r>
        <w:rPr>
          <w:spacing w:val="-2"/>
          <w:sz w:val="22"/>
        </w:rPr>
        <w:t> </w:t>
      </w:r>
      <w:r>
        <w:rPr>
          <w:sz w:val="22"/>
        </w:rPr>
        <w:t>REQUIREMENTS</w:t>
      </w:r>
    </w:p>
    <w:p>
      <w:pPr>
        <w:pStyle w:val="BodyText"/>
        <w:spacing w:before="3"/>
        <w:rPr>
          <w:sz w:val="31"/>
        </w:rPr>
      </w:pPr>
    </w:p>
    <w:p>
      <w:pPr>
        <w:pStyle w:val="ListParagraph"/>
        <w:numPr>
          <w:ilvl w:val="2"/>
          <w:numId w:val="5"/>
        </w:numPr>
        <w:tabs>
          <w:tab w:pos="1118" w:val="left" w:leader="none"/>
          <w:tab w:pos="1120" w:val="left" w:leader="none"/>
          <w:tab w:pos="2338" w:val="left" w:leader="none"/>
        </w:tabs>
        <w:spacing w:line="240" w:lineRule="auto" w:before="0" w:after="0"/>
        <w:ind w:left="1119" w:right="108" w:hanging="432"/>
        <w:jc w:val="left"/>
        <w:rPr>
          <w:sz w:val="22"/>
        </w:rPr>
      </w:pPr>
      <w:r>
        <w:rPr>
          <w:sz w:val="22"/>
        </w:rPr>
        <w:t>Thickness:</w:t>
        <w:tab/>
        <w:t>Provide minimum average thickness required for fire-resistance design indicated according to the following criteria, but not less than 0.375 inch (9 mm), per ASTM E</w:t>
      </w:r>
      <w:r>
        <w:rPr>
          <w:spacing w:val="-23"/>
          <w:sz w:val="22"/>
        </w:rPr>
        <w:t> </w:t>
      </w:r>
      <w:r>
        <w:rPr>
          <w:sz w:val="22"/>
        </w:rPr>
        <w:t>605:</w:t>
      </w:r>
    </w:p>
    <w:p>
      <w:pPr>
        <w:pStyle w:val="BodyText"/>
        <w:spacing w:before="10"/>
        <w:rPr>
          <w:sz w:val="20"/>
        </w:rPr>
      </w:pPr>
    </w:p>
    <w:p>
      <w:pPr>
        <w:pStyle w:val="ListParagraph"/>
        <w:numPr>
          <w:ilvl w:val="3"/>
          <w:numId w:val="5"/>
        </w:numPr>
        <w:tabs>
          <w:tab w:pos="1551" w:val="left" w:leader="none"/>
          <w:tab w:pos="1552" w:val="left" w:leader="none"/>
        </w:tabs>
        <w:spacing w:line="240" w:lineRule="auto" w:before="0" w:after="0"/>
        <w:ind w:left="1551" w:right="890" w:hanging="433"/>
        <w:jc w:val="left"/>
        <w:rPr>
          <w:sz w:val="22"/>
        </w:rPr>
      </w:pPr>
      <w:bookmarkStart w:name="1. No more than ten percent (10%) of the" w:id="30"/>
      <w:bookmarkEnd w:id="30"/>
      <w:r>
        <w:rPr/>
      </w:r>
      <w:bookmarkStart w:name="1. No more than ten percent (10%) of the" w:id="31"/>
      <w:bookmarkEnd w:id="31"/>
      <w:r>
        <w:rPr>
          <w:sz w:val="22"/>
        </w:rPr>
        <w:t>N</w:t>
      </w:r>
      <w:r>
        <w:rPr>
          <w:sz w:val="22"/>
        </w:rPr>
        <w:t>o more than ten percent (10%) of the thickness measurements of sprayed fire resistive</w:t>
      </w:r>
      <w:bookmarkStart w:name="2. Where the referenced fire-resistance " w:id="32"/>
      <w:bookmarkEnd w:id="32"/>
      <w:r>
        <w:rPr>
          <w:sz w:val="22"/>
        </w:rPr>
      </w:r>
      <w:r>
        <w:rPr>
          <w:sz w:val="22"/>
        </w:rPr>
        <w:t> materials shall be less than the thickness required by the approved</w:t>
      </w:r>
      <w:r>
        <w:rPr>
          <w:spacing w:val="-14"/>
          <w:sz w:val="22"/>
        </w:rPr>
        <w:t> </w:t>
      </w:r>
      <w:r>
        <w:rPr>
          <w:sz w:val="22"/>
        </w:rPr>
        <w:t>design.</w:t>
      </w:r>
    </w:p>
    <w:p>
      <w:pPr>
        <w:pStyle w:val="BodyText"/>
        <w:spacing w:before="10"/>
        <w:rPr>
          <w:sz w:val="20"/>
        </w:rPr>
      </w:pPr>
    </w:p>
    <w:p>
      <w:pPr>
        <w:pStyle w:val="ListParagraph"/>
        <w:numPr>
          <w:ilvl w:val="3"/>
          <w:numId w:val="5"/>
        </w:numPr>
        <w:tabs>
          <w:tab w:pos="1551" w:val="left" w:leader="none"/>
          <w:tab w:pos="1552" w:val="left" w:leader="none"/>
        </w:tabs>
        <w:spacing w:line="240" w:lineRule="auto" w:before="0" w:after="0"/>
        <w:ind w:left="1551" w:right="407" w:hanging="433"/>
        <w:jc w:val="left"/>
        <w:rPr>
          <w:sz w:val="22"/>
        </w:rPr>
      </w:pPr>
      <w:r>
        <w:rPr>
          <w:sz w:val="22"/>
        </w:rPr>
        <w:t>Where the referenced fire-resistance design lists a thickness of 1 inch (25 </w:t>
      </w:r>
      <w:r>
        <w:rPr>
          <w:spacing w:val="-3"/>
          <w:sz w:val="22"/>
        </w:rPr>
        <w:t>mm) </w:t>
      </w:r>
      <w:r>
        <w:rPr>
          <w:sz w:val="22"/>
        </w:rPr>
        <w:t>or greater, the minimum allowable individual thickness of sprayed fire-resistive material is the design thickness minus 0.25 inch (6</w:t>
      </w:r>
      <w:r>
        <w:rPr>
          <w:spacing w:val="-4"/>
          <w:sz w:val="22"/>
        </w:rPr>
        <w:t> </w:t>
      </w:r>
      <w:r>
        <w:rPr>
          <w:sz w:val="22"/>
        </w:rPr>
        <w:t>mm).</w:t>
      </w:r>
    </w:p>
    <w:p>
      <w:pPr>
        <w:pStyle w:val="BodyText"/>
        <w:spacing w:before="10"/>
        <w:rPr>
          <w:sz w:val="20"/>
        </w:rPr>
      </w:pPr>
    </w:p>
    <w:p>
      <w:pPr>
        <w:pStyle w:val="ListParagraph"/>
        <w:numPr>
          <w:ilvl w:val="3"/>
          <w:numId w:val="5"/>
        </w:numPr>
        <w:tabs>
          <w:tab w:pos="1551" w:val="left" w:leader="none"/>
          <w:tab w:pos="1552" w:val="left" w:leader="none"/>
        </w:tabs>
        <w:spacing w:line="240" w:lineRule="auto" w:before="0" w:after="0"/>
        <w:ind w:left="1551" w:right="412" w:hanging="432"/>
        <w:jc w:val="left"/>
        <w:rPr>
          <w:sz w:val="22"/>
        </w:rPr>
      </w:pPr>
      <w:bookmarkStart w:name="3. Where the referenced fire-resistance " w:id="33"/>
      <w:bookmarkEnd w:id="33"/>
      <w:r>
        <w:rPr/>
      </w:r>
      <w:bookmarkStart w:name="3. Where the referenced fire-resistance " w:id="34"/>
      <w:bookmarkEnd w:id="34"/>
      <w:r>
        <w:rPr>
          <w:sz w:val="22"/>
        </w:rPr>
        <w:t>Whe</w:t>
      </w:r>
      <w:r>
        <w:rPr>
          <w:sz w:val="22"/>
        </w:rPr>
        <w:t>re the referenced fire-resistance design lists a thickness of less than 1 inch (25 mm), the minimum allowable individual thickness of sprayed fire-resistive material shall be the design thickness minus 25</w:t>
      </w:r>
      <w:r>
        <w:rPr>
          <w:spacing w:val="-1"/>
          <w:sz w:val="22"/>
        </w:rPr>
        <w:t> </w:t>
      </w:r>
      <w:r>
        <w:rPr>
          <w:sz w:val="22"/>
        </w:rPr>
        <w:t>percent.</w:t>
      </w:r>
    </w:p>
    <w:p>
      <w:pPr>
        <w:pStyle w:val="BodyText"/>
        <w:rPr>
          <w:sz w:val="21"/>
        </w:rPr>
      </w:pPr>
    </w:p>
    <w:p>
      <w:pPr>
        <w:pStyle w:val="ListParagraph"/>
        <w:numPr>
          <w:ilvl w:val="3"/>
          <w:numId w:val="5"/>
        </w:numPr>
        <w:tabs>
          <w:tab w:pos="1551" w:val="left" w:leader="none"/>
          <w:tab w:pos="1552" w:val="left" w:leader="none"/>
        </w:tabs>
        <w:spacing w:line="240" w:lineRule="auto" w:before="0" w:after="0"/>
        <w:ind w:left="1551" w:right="613" w:hanging="433"/>
        <w:jc w:val="left"/>
        <w:rPr>
          <w:sz w:val="22"/>
        </w:rPr>
      </w:pPr>
      <w:bookmarkStart w:name="4. No reduction in average thickness is " w:id="35"/>
      <w:bookmarkEnd w:id="35"/>
      <w:r>
        <w:rPr/>
      </w:r>
      <w:bookmarkStart w:name="4. No reduction in average thickness is " w:id="36"/>
      <w:bookmarkEnd w:id="36"/>
      <w:r>
        <w:rPr>
          <w:sz w:val="22"/>
        </w:rPr>
        <w:t>N</w:t>
      </w:r>
      <w:r>
        <w:rPr>
          <w:sz w:val="22"/>
        </w:rPr>
        <w:t>o reduction in average thickness is permitted for those fire-resistance designs whose fire- resistance ratings were established at densities of less than 15 lb/cu. ft. (240 kg/cu.</w:t>
      </w:r>
      <w:r>
        <w:rPr>
          <w:spacing w:val="-27"/>
          <w:sz w:val="22"/>
        </w:rPr>
        <w:t> </w:t>
      </w:r>
      <w:r>
        <w:rPr>
          <w:sz w:val="22"/>
        </w:rPr>
        <w:t>m).</w:t>
      </w:r>
    </w:p>
    <w:p>
      <w:pPr>
        <w:pStyle w:val="BodyText"/>
        <w:spacing w:before="8"/>
        <w:rPr>
          <w:sz w:val="20"/>
        </w:rPr>
      </w:pPr>
    </w:p>
    <w:p>
      <w:pPr>
        <w:pStyle w:val="ListParagraph"/>
        <w:numPr>
          <w:ilvl w:val="2"/>
          <w:numId w:val="5"/>
        </w:numPr>
        <w:tabs>
          <w:tab w:pos="1119" w:val="left" w:leader="none"/>
          <w:tab w:pos="1120" w:val="left" w:leader="none"/>
        </w:tabs>
        <w:spacing w:line="240" w:lineRule="auto" w:before="0" w:after="0"/>
        <w:ind w:left="1119" w:right="0" w:hanging="433"/>
        <w:jc w:val="left"/>
        <w:rPr>
          <w:sz w:val="22"/>
        </w:rPr>
      </w:pPr>
      <w:r>
        <w:rPr>
          <w:sz w:val="22"/>
        </w:rPr>
        <w:t>Bond Strength: 150 lbf/sq. ft. (7.2 kPa) minimum per ASTM E 736 under the following</w:t>
      </w:r>
      <w:r>
        <w:rPr>
          <w:spacing w:val="-20"/>
          <w:sz w:val="22"/>
        </w:rPr>
        <w:t> </w:t>
      </w:r>
      <w:r>
        <w:rPr>
          <w:sz w:val="22"/>
        </w:rPr>
        <w:t>conditions:</w:t>
      </w:r>
    </w:p>
    <w:p>
      <w:pPr>
        <w:pStyle w:val="BodyText"/>
        <w:rPr>
          <w:sz w:val="21"/>
        </w:rPr>
      </w:pPr>
    </w:p>
    <w:p>
      <w:pPr>
        <w:pStyle w:val="ListParagraph"/>
        <w:numPr>
          <w:ilvl w:val="3"/>
          <w:numId w:val="5"/>
        </w:numPr>
        <w:tabs>
          <w:tab w:pos="1551" w:val="left" w:leader="none"/>
          <w:tab w:pos="1552" w:val="left" w:leader="none"/>
        </w:tabs>
        <w:spacing w:line="240" w:lineRule="auto" w:before="0" w:after="0"/>
        <w:ind w:left="1551" w:right="142" w:hanging="433"/>
        <w:jc w:val="left"/>
        <w:rPr>
          <w:sz w:val="22"/>
        </w:rPr>
      </w:pPr>
      <w:bookmarkStart w:name="1. Field test sprayed fire-resistive mat" w:id="37"/>
      <w:bookmarkEnd w:id="37"/>
      <w:r>
        <w:rPr/>
      </w:r>
      <w:bookmarkStart w:name="1. Field test sprayed fire-resistive mat" w:id="38"/>
      <w:bookmarkEnd w:id="38"/>
      <w:r>
        <w:rPr>
          <w:sz w:val="22"/>
        </w:rPr>
        <w:t>F</w:t>
      </w:r>
      <w:r>
        <w:rPr>
          <w:sz w:val="22"/>
        </w:rPr>
        <w:t>ield test sprayed fire-resistive material that is applied to flanges of wide-flange, structural-steel members on surfaces matching those that will exist for remainder of steel receiving fire- resistive</w:t>
      </w:r>
      <w:r>
        <w:rPr>
          <w:spacing w:val="-1"/>
          <w:sz w:val="22"/>
        </w:rPr>
        <w:t> </w:t>
      </w:r>
      <w:r>
        <w:rPr>
          <w:sz w:val="22"/>
        </w:rPr>
        <w:t>material.</w:t>
      </w:r>
    </w:p>
    <w:p>
      <w:pPr>
        <w:pStyle w:val="BodyText"/>
        <w:spacing w:before="9"/>
        <w:rPr>
          <w:sz w:val="20"/>
        </w:rPr>
      </w:pPr>
    </w:p>
    <w:p>
      <w:pPr>
        <w:pStyle w:val="ListParagraph"/>
        <w:numPr>
          <w:ilvl w:val="3"/>
          <w:numId w:val="5"/>
        </w:numPr>
        <w:tabs>
          <w:tab w:pos="1551" w:val="left" w:leader="none"/>
          <w:tab w:pos="1552" w:val="left" w:leader="none"/>
        </w:tabs>
        <w:spacing w:line="240" w:lineRule="auto" w:before="0" w:after="0"/>
        <w:ind w:left="1552" w:right="396" w:hanging="433"/>
        <w:jc w:val="left"/>
        <w:rPr>
          <w:sz w:val="22"/>
        </w:rPr>
      </w:pPr>
      <w:bookmarkStart w:name="2. If surfaces of structural steel recei" w:id="39"/>
      <w:bookmarkEnd w:id="39"/>
      <w:r>
        <w:rPr/>
      </w:r>
      <w:bookmarkStart w:name="2. If surfaces of structural steel recei" w:id="40"/>
      <w:bookmarkEnd w:id="40"/>
      <w:r>
        <w:rPr>
          <w:sz w:val="22"/>
        </w:rPr>
        <w:t>I</w:t>
      </w:r>
      <w:r>
        <w:rPr>
          <w:sz w:val="22"/>
        </w:rPr>
        <w:t>f surfaces of structural steel receiving sprayed fire-resistive material are primed or otherwise painted for coating materials, perform series of bond tests specified in UL's "Fire Resistance Directory." Provide bond strength indicated in referenced UL fire-resistance criteria, but not less than 150 lbf/sq. ft. (7.2 kPa) minimum per ASTM E</w:t>
      </w:r>
      <w:r>
        <w:rPr>
          <w:spacing w:val="-14"/>
          <w:sz w:val="22"/>
        </w:rPr>
        <w:t> </w:t>
      </w:r>
      <w:r>
        <w:rPr>
          <w:sz w:val="22"/>
        </w:rPr>
        <w:t>736.</w:t>
      </w:r>
    </w:p>
    <w:p>
      <w:pPr>
        <w:pStyle w:val="BodyText"/>
        <w:spacing w:before="11"/>
        <w:rPr>
          <w:sz w:val="20"/>
        </w:rPr>
      </w:pPr>
    </w:p>
    <w:p>
      <w:pPr>
        <w:pStyle w:val="ListParagraph"/>
        <w:numPr>
          <w:ilvl w:val="3"/>
          <w:numId w:val="5"/>
        </w:numPr>
        <w:tabs>
          <w:tab w:pos="1551" w:val="left" w:leader="none"/>
          <w:tab w:pos="1552" w:val="left" w:leader="none"/>
        </w:tabs>
        <w:spacing w:line="240" w:lineRule="auto" w:before="0" w:after="0"/>
        <w:ind w:left="1551" w:right="220" w:hanging="433"/>
        <w:jc w:val="left"/>
        <w:rPr>
          <w:sz w:val="22"/>
        </w:rPr>
      </w:pPr>
      <w:bookmarkStart w:name="3. Minimum thickness of sprayed fire-res" w:id="41"/>
      <w:bookmarkEnd w:id="41"/>
      <w:r>
        <w:rPr/>
      </w:r>
      <w:bookmarkStart w:name="3. Minimum thickness of sprayed fire-res" w:id="42"/>
      <w:bookmarkEnd w:id="42"/>
      <w:r>
        <w:rPr>
          <w:sz w:val="22"/>
        </w:rPr>
        <w:t>M</w:t>
      </w:r>
      <w:r>
        <w:rPr>
          <w:sz w:val="22"/>
        </w:rPr>
        <w:t>inimum thickness of sprayed fire-resistive material tested in laboratory shall be 0.75 inch (19 mm).</w:t>
      </w:r>
    </w:p>
    <w:p>
      <w:pPr>
        <w:pStyle w:val="BodyText"/>
        <w:spacing w:before="8"/>
        <w:rPr>
          <w:sz w:val="20"/>
        </w:rPr>
      </w:pPr>
    </w:p>
    <w:p>
      <w:pPr>
        <w:pStyle w:val="ListParagraph"/>
        <w:numPr>
          <w:ilvl w:val="3"/>
          <w:numId w:val="5"/>
        </w:numPr>
        <w:tabs>
          <w:tab w:pos="1551" w:val="left" w:leader="none"/>
          <w:tab w:pos="1553" w:val="left" w:leader="none"/>
        </w:tabs>
        <w:spacing w:line="240" w:lineRule="auto" w:before="0" w:after="0"/>
        <w:ind w:left="1552" w:right="134" w:hanging="433"/>
        <w:jc w:val="left"/>
        <w:rPr>
          <w:sz w:val="22"/>
        </w:rPr>
      </w:pPr>
      <w:bookmarkStart w:name="4. The impact of ambient conditions (tem" w:id="43"/>
      <w:bookmarkEnd w:id="43"/>
      <w:r>
        <w:rPr/>
      </w:r>
      <w:bookmarkStart w:name="4. The impact of ambient conditions (tem" w:id="44"/>
      <w:bookmarkEnd w:id="44"/>
      <w:r>
        <w:rPr>
          <w:sz w:val="22"/>
        </w:rPr>
        <w:t>T</w:t>
      </w:r>
      <w:r>
        <w:rPr>
          <w:sz w:val="22"/>
        </w:rPr>
        <w:t>he impact of ambient conditions (temperature, humidity, space conditions, etc.) shall be considered in the selection of fireproofing products to prevent loss of required bonding</w:t>
      </w:r>
      <w:r>
        <w:rPr>
          <w:spacing w:val="-26"/>
          <w:sz w:val="22"/>
        </w:rPr>
        <w:t> </w:t>
      </w:r>
      <w:r>
        <w:rPr>
          <w:sz w:val="22"/>
        </w:rPr>
        <w:t>strength.</w:t>
      </w:r>
    </w:p>
    <w:p>
      <w:pPr>
        <w:spacing w:after="0" w:line="240" w:lineRule="auto"/>
        <w:jc w:val="left"/>
        <w:rPr>
          <w:sz w:val="22"/>
        </w:rPr>
        <w:sectPr>
          <w:pgSz w:w="12240" w:h="15840"/>
          <w:pgMar w:header="0" w:footer="770" w:top="1080" w:bottom="960" w:left="1040" w:right="1040"/>
        </w:sectPr>
      </w:pPr>
    </w:p>
    <w:p>
      <w:pPr>
        <w:pStyle w:val="ListParagraph"/>
        <w:numPr>
          <w:ilvl w:val="2"/>
          <w:numId w:val="5"/>
        </w:numPr>
        <w:tabs>
          <w:tab w:pos="1120" w:val="left" w:leader="none"/>
        </w:tabs>
        <w:spacing w:line="240" w:lineRule="auto" w:before="65" w:after="0"/>
        <w:ind w:left="1119" w:right="107" w:hanging="433"/>
        <w:jc w:val="both"/>
        <w:rPr>
          <w:sz w:val="22"/>
        </w:rPr>
      </w:pPr>
      <w:r>
        <w:rPr>
          <w:sz w:val="22"/>
        </w:rPr>
        <w:t>Compressive Strength: 5.21 lbf/sq. in. (35.9 kPa) as determined in the laboratory per ASTM E 761. Minimum thickness of sprayed fire-resistive material tested shall be 0.75 inch (19 </w:t>
      </w:r>
      <w:r>
        <w:rPr>
          <w:spacing w:val="-2"/>
          <w:sz w:val="22"/>
        </w:rPr>
        <w:t>mm) </w:t>
      </w:r>
      <w:r>
        <w:rPr>
          <w:sz w:val="22"/>
        </w:rPr>
        <w:t>and minimum dry density shall be as specified, but not less than 15 lb/cu. ft. (240 kg/cu.</w:t>
      </w:r>
      <w:r>
        <w:rPr>
          <w:spacing w:val="-25"/>
          <w:sz w:val="22"/>
        </w:rPr>
        <w:t> </w:t>
      </w:r>
      <w:r>
        <w:rPr>
          <w:sz w:val="22"/>
        </w:rPr>
        <w:t>m).</w:t>
      </w:r>
    </w:p>
    <w:p>
      <w:pPr>
        <w:pStyle w:val="BodyText"/>
        <w:spacing w:before="10"/>
        <w:rPr>
          <w:sz w:val="20"/>
        </w:rPr>
      </w:pPr>
    </w:p>
    <w:p>
      <w:pPr>
        <w:pStyle w:val="ListParagraph"/>
        <w:numPr>
          <w:ilvl w:val="2"/>
          <w:numId w:val="5"/>
        </w:numPr>
        <w:tabs>
          <w:tab w:pos="1119" w:val="left" w:leader="none"/>
          <w:tab w:pos="1120" w:val="left" w:leader="none"/>
        </w:tabs>
        <w:spacing w:line="240" w:lineRule="auto" w:before="0" w:after="0"/>
        <w:ind w:left="1119" w:right="0" w:hanging="433"/>
        <w:jc w:val="left"/>
        <w:rPr>
          <w:sz w:val="22"/>
        </w:rPr>
      </w:pPr>
      <w:r>
        <w:rPr>
          <w:sz w:val="22"/>
        </w:rPr>
        <w:t>Corrosion Resistance: No evidence of corrosion per ASTM E</w:t>
      </w:r>
      <w:r>
        <w:rPr>
          <w:spacing w:val="-5"/>
          <w:sz w:val="22"/>
        </w:rPr>
        <w:t> </w:t>
      </w:r>
      <w:r>
        <w:rPr>
          <w:sz w:val="22"/>
        </w:rPr>
        <w:t>937.</w:t>
      </w:r>
    </w:p>
    <w:p>
      <w:pPr>
        <w:pStyle w:val="BodyText"/>
        <w:spacing w:before="11"/>
        <w:rPr>
          <w:sz w:val="20"/>
        </w:rPr>
      </w:pPr>
    </w:p>
    <w:p>
      <w:pPr>
        <w:pStyle w:val="ListParagraph"/>
        <w:numPr>
          <w:ilvl w:val="2"/>
          <w:numId w:val="5"/>
        </w:numPr>
        <w:tabs>
          <w:tab w:pos="1119" w:val="left" w:leader="none"/>
          <w:tab w:pos="1120" w:val="left" w:leader="none"/>
        </w:tabs>
        <w:spacing w:line="240" w:lineRule="auto" w:before="0" w:after="0"/>
        <w:ind w:left="1119" w:right="0" w:hanging="433"/>
        <w:jc w:val="left"/>
        <w:rPr>
          <w:sz w:val="22"/>
        </w:rPr>
      </w:pPr>
      <w:r>
        <w:rPr>
          <w:sz w:val="22"/>
        </w:rPr>
        <w:t>Deflection: No cracking, spalling, or delamination per ASTM E</w:t>
      </w:r>
      <w:r>
        <w:rPr>
          <w:spacing w:val="-5"/>
          <w:sz w:val="22"/>
        </w:rPr>
        <w:t> </w:t>
      </w:r>
      <w:r>
        <w:rPr>
          <w:sz w:val="22"/>
        </w:rPr>
        <w:t>759.</w:t>
      </w:r>
    </w:p>
    <w:p>
      <w:pPr>
        <w:pStyle w:val="BodyText"/>
        <w:spacing w:before="9"/>
        <w:rPr>
          <w:sz w:val="20"/>
        </w:rPr>
      </w:pPr>
    </w:p>
    <w:p>
      <w:pPr>
        <w:pStyle w:val="ListParagraph"/>
        <w:numPr>
          <w:ilvl w:val="2"/>
          <w:numId w:val="5"/>
        </w:numPr>
        <w:tabs>
          <w:tab w:pos="1119" w:val="left" w:leader="none"/>
          <w:tab w:pos="1120" w:val="left" w:leader="none"/>
        </w:tabs>
        <w:spacing w:line="240" w:lineRule="auto" w:before="0" w:after="0"/>
        <w:ind w:left="1119" w:right="0" w:hanging="432"/>
        <w:jc w:val="left"/>
        <w:rPr>
          <w:sz w:val="22"/>
        </w:rPr>
      </w:pPr>
      <w:r>
        <w:rPr>
          <w:sz w:val="22"/>
        </w:rPr>
        <w:t>Effect of Impact on Bonding: No cracking, spalling, or delamination per ASTM E</w:t>
      </w:r>
      <w:r>
        <w:rPr>
          <w:spacing w:val="-7"/>
          <w:sz w:val="22"/>
        </w:rPr>
        <w:t> </w:t>
      </w:r>
      <w:r>
        <w:rPr>
          <w:sz w:val="22"/>
        </w:rPr>
        <w:t>760.</w:t>
      </w:r>
    </w:p>
    <w:p>
      <w:pPr>
        <w:pStyle w:val="BodyText"/>
        <w:spacing w:before="9"/>
        <w:rPr>
          <w:sz w:val="20"/>
        </w:rPr>
      </w:pPr>
    </w:p>
    <w:p>
      <w:pPr>
        <w:pStyle w:val="ListParagraph"/>
        <w:numPr>
          <w:ilvl w:val="2"/>
          <w:numId w:val="5"/>
        </w:numPr>
        <w:tabs>
          <w:tab w:pos="1120" w:val="left" w:leader="none"/>
        </w:tabs>
        <w:spacing w:line="240" w:lineRule="auto" w:before="0" w:after="0"/>
        <w:ind w:left="1119" w:right="108" w:hanging="432"/>
        <w:jc w:val="both"/>
        <w:rPr>
          <w:sz w:val="22"/>
        </w:rPr>
      </w:pPr>
      <w:r>
        <w:rPr>
          <w:sz w:val="22"/>
        </w:rPr>
        <w:t>Air Erosion: Maximum weight loss of 0.025 g/sq. ft. (0.270 g/sq. m) in 24 hours per ASTM E 859. For laboratory tests, minimum thickness of sprayed fire-resistive material is 0.75 inch (19 mm), maximum dry density is 15 lb/cu. ft. (240 kg/cu. m), test specimens are not prepurged by mechanically induced air velocities, and tests are terminated after 24</w:t>
      </w:r>
      <w:r>
        <w:rPr>
          <w:spacing w:val="-15"/>
          <w:sz w:val="22"/>
        </w:rPr>
        <w:t> </w:t>
      </w:r>
      <w:r>
        <w:rPr>
          <w:sz w:val="22"/>
        </w:rPr>
        <w:t>hours.</w:t>
      </w:r>
    </w:p>
    <w:p>
      <w:pPr>
        <w:pStyle w:val="BodyText"/>
        <w:spacing w:before="11"/>
        <w:rPr>
          <w:sz w:val="20"/>
        </w:rPr>
      </w:pPr>
    </w:p>
    <w:p>
      <w:pPr>
        <w:pStyle w:val="ListParagraph"/>
        <w:numPr>
          <w:ilvl w:val="2"/>
          <w:numId w:val="5"/>
        </w:numPr>
        <w:tabs>
          <w:tab w:pos="1120" w:val="left" w:leader="none"/>
        </w:tabs>
        <w:spacing w:line="240" w:lineRule="auto" w:before="0" w:after="0"/>
        <w:ind w:left="1119" w:right="107" w:hanging="432"/>
        <w:jc w:val="both"/>
        <w:rPr>
          <w:sz w:val="22"/>
        </w:rPr>
      </w:pPr>
      <w:r>
        <w:rPr>
          <w:sz w:val="22"/>
        </w:rPr>
        <w:t>Fire-Test-Response Characteristics: Provide sprayed fire-resistive materials with the following surface-burning characteristics as determined by testing identical products per ASTM E 84 by UL or another testing and inspecting agency acceptable to authorities having</w:t>
      </w:r>
      <w:r>
        <w:rPr>
          <w:spacing w:val="-19"/>
          <w:sz w:val="22"/>
        </w:rPr>
        <w:t> </w:t>
      </w:r>
      <w:r>
        <w:rPr>
          <w:sz w:val="22"/>
        </w:rPr>
        <w:t>jurisdiction:</w:t>
      </w:r>
    </w:p>
    <w:p>
      <w:pPr>
        <w:pStyle w:val="BodyText"/>
        <w:spacing w:before="9"/>
        <w:rPr>
          <w:sz w:val="20"/>
        </w:rPr>
      </w:pPr>
    </w:p>
    <w:p>
      <w:pPr>
        <w:pStyle w:val="ListParagraph"/>
        <w:numPr>
          <w:ilvl w:val="3"/>
          <w:numId w:val="5"/>
        </w:numPr>
        <w:tabs>
          <w:tab w:pos="1551" w:val="left" w:leader="none"/>
          <w:tab w:pos="1552" w:val="left" w:leader="none"/>
        </w:tabs>
        <w:spacing w:line="240" w:lineRule="auto" w:before="0" w:after="0"/>
        <w:ind w:left="1551" w:right="0" w:hanging="433"/>
        <w:jc w:val="left"/>
        <w:rPr>
          <w:sz w:val="22"/>
        </w:rPr>
      </w:pPr>
      <w:bookmarkStart w:name="1. Flame-Spread Index:  10 or less." w:id="45"/>
      <w:bookmarkEnd w:id="45"/>
      <w:r>
        <w:rPr/>
      </w:r>
      <w:bookmarkStart w:name="1. Flame-Spread Index:  10 or less." w:id="46"/>
      <w:bookmarkEnd w:id="46"/>
      <w:r>
        <w:rPr>
          <w:sz w:val="22"/>
        </w:rPr>
        <w:t>F</w:t>
      </w:r>
      <w:r>
        <w:rPr>
          <w:sz w:val="22"/>
        </w:rPr>
        <w:t>lame-Spread Index: 10 or</w:t>
      </w:r>
      <w:r>
        <w:rPr>
          <w:spacing w:val="-2"/>
          <w:sz w:val="22"/>
        </w:rPr>
        <w:t> </w:t>
      </w:r>
      <w:r>
        <w:rPr>
          <w:sz w:val="22"/>
        </w:rPr>
        <w:t>less.</w:t>
      </w:r>
    </w:p>
    <w:p>
      <w:pPr>
        <w:pStyle w:val="BodyText"/>
        <w:rPr>
          <w:sz w:val="21"/>
        </w:rPr>
      </w:pPr>
    </w:p>
    <w:p>
      <w:pPr>
        <w:pStyle w:val="ListParagraph"/>
        <w:numPr>
          <w:ilvl w:val="3"/>
          <w:numId w:val="5"/>
        </w:numPr>
        <w:tabs>
          <w:tab w:pos="1551" w:val="left" w:leader="none"/>
          <w:tab w:pos="1552" w:val="left" w:leader="none"/>
        </w:tabs>
        <w:spacing w:line="240" w:lineRule="auto" w:before="0" w:after="0"/>
        <w:ind w:left="1551" w:right="0" w:hanging="433"/>
        <w:jc w:val="left"/>
        <w:rPr>
          <w:sz w:val="22"/>
        </w:rPr>
      </w:pPr>
      <w:bookmarkStart w:name="2. Smoke-Developed Index:  0." w:id="47"/>
      <w:bookmarkEnd w:id="47"/>
      <w:r>
        <w:rPr/>
      </w:r>
      <w:bookmarkStart w:name="2. Smoke-Developed Index:  0." w:id="48"/>
      <w:bookmarkEnd w:id="48"/>
      <w:r>
        <w:rPr>
          <w:sz w:val="22"/>
        </w:rPr>
        <w:t>S</w:t>
      </w:r>
      <w:r>
        <w:rPr>
          <w:sz w:val="22"/>
        </w:rPr>
        <w:t>moke-Developed Index:</w:t>
      </w:r>
      <w:r>
        <w:rPr>
          <w:spacing w:val="53"/>
          <w:sz w:val="22"/>
        </w:rPr>
        <w:t> </w:t>
      </w:r>
      <w:r>
        <w:rPr>
          <w:sz w:val="22"/>
        </w:rPr>
        <w:t>0.</w:t>
      </w:r>
    </w:p>
    <w:p>
      <w:pPr>
        <w:pStyle w:val="BodyText"/>
        <w:spacing w:before="9"/>
        <w:rPr>
          <w:sz w:val="20"/>
        </w:rPr>
      </w:pPr>
    </w:p>
    <w:p>
      <w:pPr>
        <w:pStyle w:val="BodyText"/>
        <w:tabs>
          <w:tab w:pos="1119" w:val="left" w:leader="none"/>
        </w:tabs>
        <w:ind w:left="687"/>
      </w:pPr>
      <w:r>
        <w:rPr/>
        <w:t>I.</w:t>
        <w:tab/>
        <w:t>Fungal Resistance: No observed growth on specimens per ASTM G</w:t>
      </w:r>
      <w:r>
        <w:rPr>
          <w:spacing w:val="-7"/>
        </w:rPr>
        <w:t> </w:t>
      </w:r>
      <w:r>
        <w:rPr/>
        <w:t>21.</w:t>
      </w:r>
    </w:p>
    <w:p>
      <w:pPr>
        <w:pStyle w:val="ListParagraph"/>
        <w:numPr>
          <w:ilvl w:val="1"/>
          <w:numId w:val="5"/>
        </w:numPr>
        <w:tabs>
          <w:tab w:pos="688" w:val="left" w:leader="none"/>
        </w:tabs>
        <w:spacing w:line="240" w:lineRule="auto" w:before="122" w:after="0"/>
        <w:ind w:left="687" w:right="0" w:hanging="577"/>
        <w:jc w:val="left"/>
        <w:rPr>
          <w:sz w:val="22"/>
        </w:rPr>
      </w:pPr>
      <w:bookmarkStart w:name="1.08 SUBMITTALS" w:id="49"/>
      <w:bookmarkEnd w:id="49"/>
      <w:r>
        <w:rPr/>
      </w:r>
      <w:bookmarkStart w:name="_bookmark9" w:id="50"/>
      <w:bookmarkEnd w:id="50"/>
      <w:r>
        <w:rPr/>
      </w:r>
      <w:bookmarkStart w:name="_bookmark9" w:id="51"/>
      <w:bookmarkEnd w:id="51"/>
      <w:r>
        <w:rPr>
          <w:sz w:val="22"/>
        </w:rPr>
        <w:t>S</w:t>
      </w:r>
      <w:r>
        <w:rPr>
          <w:sz w:val="22"/>
        </w:rPr>
        <w:t>UBMITTALS</w:t>
      </w:r>
    </w:p>
    <w:p>
      <w:pPr>
        <w:pStyle w:val="BodyText"/>
        <w:spacing w:before="8"/>
        <w:rPr>
          <w:sz w:val="20"/>
        </w:rPr>
      </w:pPr>
    </w:p>
    <w:p>
      <w:pPr>
        <w:pStyle w:val="ListParagraph"/>
        <w:numPr>
          <w:ilvl w:val="2"/>
          <w:numId w:val="5"/>
        </w:numPr>
        <w:tabs>
          <w:tab w:pos="1119" w:val="left" w:leader="none"/>
          <w:tab w:pos="1120" w:val="left" w:leader="none"/>
        </w:tabs>
        <w:spacing w:line="240" w:lineRule="auto" w:before="1" w:after="0"/>
        <w:ind w:left="1119" w:right="0" w:hanging="433"/>
        <w:jc w:val="left"/>
        <w:rPr>
          <w:sz w:val="22"/>
        </w:rPr>
      </w:pPr>
      <w:r>
        <w:rPr>
          <w:sz w:val="22"/>
        </w:rPr>
        <w:t>Product Data: For each type of product</w:t>
      </w:r>
      <w:r>
        <w:rPr>
          <w:spacing w:val="-7"/>
          <w:sz w:val="22"/>
        </w:rPr>
        <w:t> </w:t>
      </w:r>
      <w:r>
        <w:rPr>
          <w:sz w:val="22"/>
        </w:rPr>
        <w:t>indicated.</w:t>
      </w:r>
    </w:p>
    <w:p>
      <w:pPr>
        <w:pStyle w:val="BodyText"/>
        <w:spacing w:before="8"/>
        <w:rPr>
          <w:sz w:val="20"/>
        </w:rPr>
      </w:pPr>
    </w:p>
    <w:p>
      <w:pPr>
        <w:pStyle w:val="ListParagraph"/>
        <w:numPr>
          <w:ilvl w:val="2"/>
          <w:numId w:val="5"/>
        </w:numPr>
        <w:tabs>
          <w:tab w:pos="1119" w:val="left" w:leader="none"/>
          <w:tab w:pos="1120" w:val="left" w:leader="none"/>
        </w:tabs>
        <w:spacing w:line="240" w:lineRule="auto" w:before="0" w:after="0"/>
        <w:ind w:left="1119" w:right="0" w:hanging="433"/>
        <w:jc w:val="left"/>
        <w:rPr>
          <w:sz w:val="22"/>
        </w:rPr>
      </w:pPr>
      <w:r>
        <w:rPr>
          <w:sz w:val="22"/>
        </w:rPr>
        <w:t>Shop Drawings: Structural framing plans indicating the</w:t>
      </w:r>
      <w:r>
        <w:rPr>
          <w:spacing w:val="-11"/>
          <w:sz w:val="22"/>
        </w:rPr>
        <w:t> </w:t>
      </w:r>
      <w:r>
        <w:rPr>
          <w:sz w:val="22"/>
        </w:rPr>
        <w:t>following:</w:t>
      </w:r>
    </w:p>
    <w:p>
      <w:pPr>
        <w:pStyle w:val="BodyText"/>
        <w:spacing w:before="5"/>
        <w:rPr>
          <w:sz w:val="31"/>
        </w:rPr>
      </w:pPr>
    </w:p>
    <w:p>
      <w:pPr>
        <w:pStyle w:val="ListParagraph"/>
        <w:numPr>
          <w:ilvl w:val="3"/>
          <w:numId w:val="5"/>
        </w:numPr>
        <w:tabs>
          <w:tab w:pos="1551" w:val="left" w:leader="none"/>
          <w:tab w:pos="1552" w:val="left" w:leader="none"/>
        </w:tabs>
        <w:spacing w:line="240" w:lineRule="auto" w:before="1" w:after="0"/>
        <w:ind w:left="1551" w:right="638" w:hanging="433"/>
        <w:jc w:val="left"/>
        <w:rPr>
          <w:sz w:val="22"/>
        </w:rPr>
      </w:pPr>
      <w:bookmarkStart w:name="1. Locations and types of surface prepar" w:id="52"/>
      <w:bookmarkEnd w:id="52"/>
      <w:r>
        <w:rPr/>
      </w:r>
      <w:bookmarkStart w:name="1. Locations and types of surface prepar" w:id="53"/>
      <w:bookmarkEnd w:id="53"/>
      <w:r>
        <w:rPr>
          <w:sz w:val="22"/>
        </w:rPr>
        <w:t>L</w:t>
      </w:r>
      <w:r>
        <w:rPr>
          <w:sz w:val="22"/>
        </w:rPr>
        <w:t>ocations and types of surface preparations required before applying sprayed fire-resistive material.</w:t>
      </w:r>
    </w:p>
    <w:p>
      <w:pPr>
        <w:pStyle w:val="BodyText"/>
        <w:spacing w:before="10"/>
        <w:rPr>
          <w:sz w:val="20"/>
        </w:rPr>
      </w:pPr>
    </w:p>
    <w:p>
      <w:pPr>
        <w:pStyle w:val="ListParagraph"/>
        <w:numPr>
          <w:ilvl w:val="3"/>
          <w:numId w:val="5"/>
        </w:numPr>
        <w:tabs>
          <w:tab w:pos="1551" w:val="left" w:leader="none"/>
          <w:tab w:pos="1552" w:val="left" w:leader="none"/>
        </w:tabs>
        <w:spacing w:line="240" w:lineRule="auto" w:before="0" w:after="0"/>
        <w:ind w:left="1551" w:right="899" w:hanging="433"/>
        <w:jc w:val="left"/>
        <w:rPr>
          <w:sz w:val="22"/>
        </w:rPr>
      </w:pPr>
      <w:bookmarkStart w:name="2. Extent of sprayed fire-resistive mate" w:id="54"/>
      <w:bookmarkEnd w:id="54"/>
      <w:r>
        <w:rPr/>
      </w:r>
      <w:bookmarkStart w:name="2. Extent of sprayed fire-resistive mate" w:id="55"/>
      <w:bookmarkEnd w:id="55"/>
      <w:r>
        <w:rPr>
          <w:sz w:val="22"/>
        </w:rPr>
        <w:t>E</w:t>
      </w:r>
      <w:r>
        <w:rPr>
          <w:sz w:val="22"/>
        </w:rPr>
        <w:t>xtent of sprayed fire-resistive material for each construction and fire-resistance rating, including the</w:t>
      </w:r>
      <w:r>
        <w:rPr>
          <w:spacing w:val="-4"/>
          <w:sz w:val="22"/>
        </w:rPr>
        <w:t> </w:t>
      </w:r>
      <w:r>
        <w:rPr>
          <w:sz w:val="22"/>
        </w:rPr>
        <w:t>following:</w:t>
      </w:r>
    </w:p>
    <w:p>
      <w:pPr>
        <w:pStyle w:val="ListParagraph"/>
        <w:numPr>
          <w:ilvl w:val="4"/>
          <w:numId w:val="5"/>
        </w:numPr>
        <w:tabs>
          <w:tab w:pos="1983" w:val="left" w:leader="none"/>
          <w:tab w:pos="1984" w:val="left" w:leader="none"/>
        </w:tabs>
        <w:spacing w:line="240" w:lineRule="auto" w:before="118" w:after="0"/>
        <w:ind w:left="1983" w:right="109" w:hanging="433"/>
        <w:jc w:val="left"/>
        <w:rPr>
          <w:sz w:val="22"/>
        </w:rPr>
      </w:pPr>
      <w:bookmarkStart w:name="a. Applicable fire-resistance design des" w:id="56"/>
      <w:bookmarkEnd w:id="56"/>
      <w:r>
        <w:rPr/>
      </w:r>
      <w:bookmarkStart w:name="a. Applicable fire-resistance design des" w:id="57"/>
      <w:bookmarkEnd w:id="57"/>
      <w:r>
        <w:rPr>
          <w:sz w:val="22"/>
        </w:rPr>
        <w:t>A</w:t>
      </w:r>
      <w:r>
        <w:rPr>
          <w:sz w:val="22"/>
        </w:rPr>
        <w:t>pplicable fire-resistance design designations of a qualified testing and inspecting agency acceptable to authorities having</w:t>
      </w:r>
      <w:r>
        <w:rPr>
          <w:spacing w:val="-6"/>
          <w:sz w:val="22"/>
        </w:rPr>
        <w:t> </w:t>
      </w:r>
      <w:r>
        <w:rPr>
          <w:sz w:val="22"/>
        </w:rPr>
        <w:t>jurisdiction.</w:t>
      </w:r>
    </w:p>
    <w:p>
      <w:pPr>
        <w:pStyle w:val="BodyText"/>
        <w:spacing w:before="10"/>
        <w:rPr>
          <w:sz w:val="20"/>
        </w:rPr>
      </w:pPr>
    </w:p>
    <w:p>
      <w:pPr>
        <w:pStyle w:val="ListParagraph"/>
        <w:numPr>
          <w:ilvl w:val="4"/>
          <w:numId w:val="5"/>
        </w:numPr>
        <w:tabs>
          <w:tab w:pos="1984" w:val="left" w:leader="none"/>
          <w:tab w:pos="1985" w:val="left" w:leader="none"/>
        </w:tabs>
        <w:spacing w:line="240" w:lineRule="auto" w:before="0" w:after="0"/>
        <w:ind w:left="1984" w:right="108" w:hanging="433"/>
        <w:jc w:val="left"/>
        <w:rPr>
          <w:sz w:val="22"/>
        </w:rPr>
      </w:pPr>
      <w:bookmarkStart w:name="b. Minimum thicknesses needed to achieve" w:id="58"/>
      <w:bookmarkEnd w:id="58"/>
      <w:r>
        <w:rPr/>
      </w:r>
      <w:bookmarkStart w:name="b. Minimum thicknesses needed to achieve" w:id="59"/>
      <w:bookmarkEnd w:id="59"/>
      <w:r>
        <w:rPr>
          <w:sz w:val="22"/>
        </w:rPr>
        <w:t>M</w:t>
      </w:r>
      <w:r>
        <w:rPr>
          <w:sz w:val="22"/>
        </w:rPr>
        <w:t>inimum thicknesses needed to achieve required fire-resistance ratings of structural components and</w:t>
      </w:r>
      <w:r>
        <w:rPr>
          <w:spacing w:val="-1"/>
          <w:sz w:val="22"/>
        </w:rPr>
        <w:t> </w:t>
      </w:r>
      <w:r>
        <w:rPr>
          <w:sz w:val="22"/>
        </w:rPr>
        <w:t>assemblies.</w:t>
      </w:r>
    </w:p>
    <w:p>
      <w:pPr>
        <w:pStyle w:val="BodyText"/>
        <w:spacing w:before="10"/>
        <w:rPr>
          <w:sz w:val="20"/>
        </w:rPr>
      </w:pPr>
    </w:p>
    <w:p>
      <w:pPr>
        <w:pStyle w:val="ListParagraph"/>
        <w:numPr>
          <w:ilvl w:val="4"/>
          <w:numId w:val="5"/>
        </w:numPr>
        <w:tabs>
          <w:tab w:pos="1984" w:val="left" w:leader="none"/>
          <w:tab w:pos="1985" w:val="left" w:leader="none"/>
        </w:tabs>
        <w:spacing w:line="240" w:lineRule="auto" w:before="1" w:after="0"/>
        <w:ind w:left="1984" w:right="109" w:hanging="433"/>
        <w:jc w:val="left"/>
        <w:rPr>
          <w:sz w:val="22"/>
        </w:rPr>
      </w:pPr>
      <w:bookmarkStart w:name="c. Designation of restrained and unrestr" w:id="60"/>
      <w:bookmarkEnd w:id="60"/>
      <w:r>
        <w:rPr/>
      </w:r>
      <w:bookmarkStart w:name="c. Designation of restrained and unrestr" w:id="61"/>
      <w:bookmarkEnd w:id="61"/>
      <w:r>
        <w:rPr>
          <w:sz w:val="22"/>
        </w:rPr>
        <w:t>D</w:t>
      </w:r>
      <w:r>
        <w:rPr>
          <w:sz w:val="22"/>
        </w:rPr>
        <w:t>esignation of restrained and unrestrained conditions based on definitions in ASTM E 119, Appendix X3 as determined by a qualified professional</w:t>
      </w:r>
      <w:r>
        <w:rPr>
          <w:spacing w:val="-11"/>
          <w:sz w:val="22"/>
        </w:rPr>
        <w:t> </w:t>
      </w:r>
      <w:r>
        <w:rPr>
          <w:sz w:val="22"/>
        </w:rPr>
        <w:t>engineer.</w:t>
      </w:r>
    </w:p>
    <w:p>
      <w:pPr>
        <w:pStyle w:val="BodyText"/>
        <w:spacing w:before="3"/>
        <w:rPr>
          <w:sz w:val="31"/>
        </w:rPr>
      </w:pPr>
    </w:p>
    <w:p>
      <w:pPr>
        <w:pStyle w:val="ListParagraph"/>
        <w:numPr>
          <w:ilvl w:val="3"/>
          <w:numId w:val="5"/>
        </w:numPr>
        <w:tabs>
          <w:tab w:pos="1552" w:val="left" w:leader="none"/>
          <w:tab w:pos="1553" w:val="left" w:leader="none"/>
        </w:tabs>
        <w:spacing w:line="240" w:lineRule="auto" w:before="1" w:after="0"/>
        <w:ind w:left="1552" w:right="0" w:hanging="433"/>
        <w:jc w:val="left"/>
        <w:rPr>
          <w:sz w:val="22"/>
        </w:rPr>
      </w:pPr>
      <w:bookmarkStart w:name="3. Treatment of sprayed fire-resistive m" w:id="62"/>
      <w:bookmarkEnd w:id="62"/>
      <w:r>
        <w:rPr/>
      </w:r>
      <w:bookmarkStart w:name="3. Treatment of sprayed fire-resistive m" w:id="63"/>
      <w:bookmarkEnd w:id="63"/>
      <w:r>
        <w:rPr>
          <w:sz w:val="22"/>
        </w:rPr>
        <w:t>T</w:t>
      </w:r>
      <w:r>
        <w:rPr>
          <w:sz w:val="22"/>
        </w:rPr>
        <w:t>reatment of sprayed fire-resistive material after</w:t>
      </w:r>
      <w:r>
        <w:rPr>
          <w:spacing w:val="-2"/>
          <w:sz w:val="22"/>
        </w:rPr>
        <w:t> </w:t>
      </w:r>
      <w:r>
        <w:rPr>
          <w:sz w:val="22"/>
        </w:rPr>
        <w:t>application.</w:t>
      </w:r>
    </w:p>
    <w:p>
      <w:pPr>
        <w:pStyle w:val="ListParagraph"/>
        <w:numPr>
          <w:ilvl w:val="2"/>
          <w:numId w:val="5"/>
        </w:numPr>
        <w:tabs>
          <w:tab w:pos="1121" w:val="left" w:leader="none"/>
        </w:tabs>
        <w:spacing w:line="240" w:lineRule="auto" w:before="119" w:after="0"/>
        <w:ind w:left="1120" w:right="107" w:hanging="432"/>
        <w:jc w:val="both"/>
        <w:rPr>
          <w:sz w:val="22"/>
        </w:rPr>
      </w:pPr>
      <w:r>
        <w:rPr>
          <w:sz w:val="22"/>
        </w:rPr>
        <w:t>Product Certificates: For each type of sprayed fire-resistive material, signed by product manufacturer.</w:t>
      </w:r>
    </w:p>
    <w:p>
      <w:pPr>
        <w:pStyle w:val="BodyText"/>
        <w:spacing w:before="10"/>
        <w:rPr>
          <w:sz w:val="20"/>
        </w:rPr>
      </w:pPr>
    </w:p>
    <w:p>
      <w:pPr>
        <w:pStyle w:val="ListParagraph"/>
        <w:numPr>
          <w:ilvl w:val="2"/>
          <w:numId w:val="5"/>
        </w:numPr>
        <w:tabs>
          <w:tab w:pos="1120" w:val="left" w:leader="none"/>
          <w:tab w:pos="1121" w:val="left" w:leader="none"/>
        </w:tabs>
        <w:spacing w:line="240" w:lineRule="auto" w:before="0" w:after="0"/>
        <w:ind w:left="1120" w:right="0" w:hanging="433"/>
        <w:jc w:val="left"/>
        <w:rPr>
          <w:sz w:val="22"/>
        </w:rPr>
      </w:pPr>
      <w:r>
        <w:rPr>
          <w:sz w:val="22"/>
        </w:rPr>
        <w:t>Qualification Data: For manufacturer and testing</w:t>
      </w:r>
      <w:r>
        <w:rPr>
          <w:spacing w:val="-8"/>
          <w:sz w:val="22"/>
        </w:rPr>
        <w:t> </w:t>
      </w:r>
      <w:r>
        <w:rPr>
          <w:sz w:val="22"/>
        </w:rPr>
        <w:t>agency.</w:t>
      </w:r>
    </w:p>
    <w:p>
      <w:pPr>
        <w:pStyle w:val="BodyText"/>
        <w:spacing w:before="9"/>
        <w:rPr>
          <w:sz w:val="20"/>
        </w:rPr>
      </w:pPr>
    </w:p>
    <w:p>
      <w:pPr>
        <w:pStyle w:val="ListParagraph"/>
        <w:numPr>
          <w:ilvl w:val="2"/>
          <w:numId w:val="5"/>
        </w:numPr>
        <w:tabs>
          <w:tab w:pos="1121" w:val="left" w:leader="none"/>
        </w:tabs>
        <w:spacing w:line="240" w:lineRule="auto" w:before="0" w:after="0"/>
        <w:ind w:left="1120" w:right="107" w:hanging="433"/>
        <w:jc w:val="both"/>
        <w:rPr>
          <w:sz w:val="22"/>
        </w:rPr>
      </w:pPr>
      <w:r>
        <w:rPr>
          <w:sz w:val="22"/>
        </w:rPr>
        <w:t>Compatibility and Adhesion Test Reports: From sprayed fire-resistive material manufacturer indicating the</w:t>
      </w:r>
      <w:r>
        <w:rPr>
          <w:spacing w:val="-5"/>
          <w:sz w:val="22"/>
        </w:rPr>
        <w:t> </w:t>
      </w:r>
      <w:r>
        <w:rPr>
          <w:sz w:val="22"/>
        </w:rPr>
        <w:t>following:</w:t>
      </w:r>
    </w:p>
    <w:p>
      <w:pPr>
        <w:spacing w:after="0" w:line="240" w:lineRule="auto"/>
        <w:jc w:val="both"/>
        <w:rPr>
          <w:sz w:val="22"/>
        </w:rPr>
        <w:sectPr>
          <w:pgSz w:w="12240" w:h="15840"/>
          <w:pgMar w:header="0" w:footer="770" w:top="1080" w:bottom="960" w:left="1040" w:right="1040"/>
        </w:sectPr>
      </w:pPr>
    </w:p>
    <w:p>
      <w:pPr>
        <w:pStyle w:val="ListParagraph"/>
        <w:numPr>
          <w:ilvl w:val="3"/>
          <w:numId w:val="5"/>
        </w:numPr>
        <w:tabs>
          <w:tab w:pos="1552" w:val="left" w:leader="none"/>
        </w:tabs>
        <w:spacing w:line="252" w:lineRule="exact" w:before="65" w:after="0"/>
        <w:ind w:left="1551" w:right="0" w:hanging="308"/>
        <w:jc w:val="left"/>
        <w:rPr>
          <w:sz w:val="22"/>
        </w:rPr>
      </w:pPr>
      <w:bookmarkStart w:name="1. Materials have been tested for bond w" w:id="64"/>
      <w:bookmarkEnd w:id="64"/>
      <w:r>
        <w:rPr/>
      </w:r>
      <w:bookmarkStart w:name="1. Materials have been tested for bond w" w:id="65"/>
      <w:bookmarkEnd w:id="65"/>
      <w:r>
        <w:rPr>
          <w:sz w:val="22"/>
        </w:rPr>
        <w:t>M</w:t>
      </w:r>
      <w:r>
        <w:rPr>
          <w:sz w:val="22"/>
        </w:rPr>
        <w:t>aterials have been tested for bond with</w:t>
      </w:r>
      <w:r>
        <w:rPr>
          <w:spacing w:val="-4"/>
          <w:sz w:val="22"/>
        </w:rPr>
        <w:t> </w:t>
      </w:r>
      <w:r>
        <w:rPr>
          <w:sz w:val="22"/>
        </w:rPr>
        <w:t>substrates.</w:t>
      </w:r>
    </w:p>
    <w:p>
      <w:pPr>
        <w:pStyle w:val="ListParagraph"/>
        <w:numPr>
          <w:ilvl w:val="3"/>
          <w:numId w:val="5"/>
        </w:numPr>
        <w:tabs>
          <w:tab w:pos="1552" w:val="left" w:leader="none"/>
        </w:tabs>
        <w:spacing w:line="240" w:lineRule="auto" w:before="0" w:after="0"/>
        <w:ind w:left="1679" w:right="106" w:hanging="435"/>
        <w:jc w:val="left"/>
        <w:rPr>
          <w:sz w:val="22"/>
        </w:rPr>
      </w:pPr>
      <w:bookmarkStart w:name="2. Materials have been verified by spray" w:id="66"/>
      <w:bookmarkEnd w:id="66"/>
      <w:r>
        <w:rPr/>
      </w:r>
      <w:bookmarkStart w:name="2. Materials have been verified by spray" w:id="67"/>
      <w:bookmarkEnd w:id="67"/>
      <w:r>
        <w:rPr>
          <w:sz w:val="22"/>
        </w:rPr>
        <w:t>Ma</w:t>
      </w:r>
      <w:r>
        <w:rPr>
          <w:sz w:val="22"/>
        </w:rPr>
        <w:t>terials have been verified by sprayed fire-resistive material manufacturer to be compatible with substrate primers and</w:t>
      </w:r>
      <w:r>
        <w:rPr>
          <w:spacing w:val="-6"/>
          <w:sz w:val="22"/>
        </w:rPr>
        <w:t> </w:t>
      </w:r>
      <w:r>
        <w:rPr>
          <w:sz w:val="22"/>
        </w:rPr>
        <w:t>coatings.</w:t>
      </w:r>
    </w:p>
    <w:p>
      <w:pPr>
        <w:pStyle w:val="ListParagraph"/>
        <w:numPr>
          <w:ilvl w:val="3"/>
          <w:numId w:val="5"/>
        </w:numPr>
        <w:tabs>
          <w:tab w:pos="1553" w:val="left" w:leader="none"/>
        </w:tabs>
        <w:spacing w:line="240" w:lineRule="auto" w:before="0" w:after="0"/>
        <w:ind w:left="1679" w:right="108" w:hanging="435"/>
        <w:jc w:val="left"/>
        <w:rPr>
          <w:sz w:val="22"/>
        </w:rPr>
      </w:pPr>
      <w:bookmarkStart w:name="3. Interpretation of test results and wr" w:id="68"/>
      <w:bookmarkEnd w:id="68"/>
      <w:r>
        <w:rPr/>
      </w:r>
      <w:bookmarkStart w:name="3. Interpretation of test results and wr" w:id="69"/>
      <w:bookmarkEnd w:id="69"/>
      <w:r>
        <w:rPr>
          <w:sz w:val="22"/>
        </w:rPr>
        <w:t>I</w:t>
      </w:r>
      <w:r>
        <w:rPr>
          <w:sz w:val="22"/>
        </w:rPr>
        <w:t>nterpretation of test results and written recommendations for primers and substrate preparation needed for</w:t>
      </w:r>
      <w:r>
        <w:rPr>
          <w:spacing w:val="-3"/>
          <w:sz w:val="22"/>
        </w:rPr>
        <w:t> </w:t>
      </w:r>
      <w:r>
        <w:rPr>
          <w:sz w:val="22"/>
        </w:rPr>
        <w:t>adhesion.</w:t>
      </w:r>
    </w:p>
    <w:p>
      <w:pPr>
        <w:pStyle w:val="ListParagraph"/>
        <w:numPr>
          <w:ilvl w:val="2"/>
          <w:numId w:val="5"/>
        </w:numPr>
        <w:tabs>
          <w:tab w:pos="1119" w:val="left" w:leader="none"/>
          <w:tab w:pos="1120" w:val="left" w:leader="none"/>
        </w:tabs>
        <w:spacing w:line="240" w:lineRule="auto" w:before="121" w:after="0"/>
        <w:ind w:left="1119" w:right="105" w:hanging="432"/>
        <w:jc w:val="left"/>
        <w:rPr>
          <w:sz w:val="22"/>
        </w:rPr>
      </w:pPr>
      <w:r>
        <w:rPr>
          <w:sz w:val="22"/>
        </w:rPr>
        <w:t>Product Test Reports: Based on evaluation of comprehensive tests performed by a qualified testing agency, for proposed sprayed fire-resistive materials.</w:t>
      </w:r>
    </w:p>
    <w:p>
      <w:pPr>
        <w:pStyle w:val="BodyText"/>
        <w:spacing w:before="10"/>
        <w:rPr>
          <w:sz w:val="20"/>
        </w:rPr>
      </w:pPr>
    </w:p>
    <w:p>
      <w:pPr>
        <w:pStyle w:val="ListParagraph"/>
        <w:numPr>
          <w:ilvl w:val="2"/>
          <w:numId w:val="5"/>
        </w:numPr>
        <w:tabs>
          <w:tab w:pos="1119" w:val="left" w:leader="none"/>
          <w:tab w:pos="1120" w:val="left" w:leader="none"/>
        </w:tabs>
        <w:spacing w:line="240" w:lineRule="auto" w:before="0" w:after="0"/>
        <w:ind w:left="1119" w:right="0" w:hanging="433"/>
        <w:jc w:val="left"/>
        <w:rPr>
          <w:sz w:val="22"/>
        </w:rPr>
      </w:pPr>
      <w:r>
        <w:rPr>
          <w:sz w:val="22"/>
        </w:rPr>
        <w:t>Research/Evaluation Reports: For sprayed fire-resistive</w:t>
      </w:r>
      <w:r>
        <w:rPr>
          <w:spacing w:val="-8"/>
          <w:sz w:val="22"/>
        </w:rPr>
        <w:t> </w:t>
      </w:r>
      <w:r>
        <w:rPr>
          <w:sz w:val="22"/>
        </w:rPr>
        <w:t>materials.</w:t>
      </w:r>
    </w:p>
    <w:p>
      <w:pPr>
        <w:pStyle w:val="BodyText"/>
        <w:spacing w:before="9"/>
        <w:rPr>
          <w:sz w:val="20"/>
        </w:rPr>
      </w:pPr>
    </w:p>
    <w:p>
      <w:pPr>
        <w:pStyle w:val="ListParagraph"/>
        <w:numPr>
          <w:ilvl w:val="2"/>
          <w:numId w:val="5"/>
        </w:numPr>
        <w:tabs>
          <w:tab w:pos="1119" w:val="left" w:leader="none"/>
          <w:tab w:pos="1120" w:val="left" w:leader="none"/>
        </w:tabs>
        <w:spacing w:line="240" w:lineRule="auto" w:before="0" w:after="0"/>
        <w:ind w:left="1119" w:right="0" w:hanging="433"/>
        <w:jc w:val="left"/>
        <w:rPr>
          <w:sz w:val="22"/>
        </w:rPr>
      </w:pPr>
      <w:r>
        <w:rPr>
          <w:sz w:val="22"/>
        </w:rPr>
        <w:t>Warranties: Special warranties specified in this</w:t>
      </w:r>
      <w:r>
        <w:rPr>
          <w:spacing w:val="-5"/>
          <w:sz w:val="22"/>
        </w:rPr>
        <w:t> </w:t>
      </w:r>
      <w:r>
        <w:rPr>
          <w:sz w:val="22"/>
        </w:rPr>
        <w:t>Section.</w:t>
      </w:r>
    </w:p>
    <w:p>
      <w:pPr>
        <w:pStyle w:val="BodyText"/>
        <w:rPr>
          <w:sz w:val="21"/>
        </w:rPr>
      </w:pPr>
    </w:p>
    <w:p>
      <w:pPr>
        <w:pStyle w:val="ListParagraph"/>
        <w:numPr>
          <w:ilvl w:val="1"/>
          <w:numId w:val="5"/>
        </w:numPr>
        <w:tabs>
          <w:tab w:pos="688" w:val="left" w:leader="none"/>
        </w:tabs>
        <w:spacing w:line="240" w:lineRule="auto" w:before="0" w:after="0"/>
        <w:ind w:left="687" w:right="0" w:hanging="577"/>
        <w:jc w:val="left"/>
        <w:rPr>
          <w:sz w:val="22"/>
        </w:rPr>
      </w:pPr>
      <w:bookmarkStart w:name="1.09 QUALITY ASSURANCE" w:id="70"/>
      <w:bookmarkEnd w:id="70"/>
      <w:r>
        <w:rPr/>
      </w:r>
      <w:bookmarkStart w:name="_bookmark10" w:id="71"/>
      <w:bookmarkEnd w:id="71"/>
      <w:r>
        <w:rPr/>
      </w:r>
      <w:bookmarkStart w:name="_bookmark10" w:id="72"/>
      <w:bookmarkEnd w:id="72"/>
      <w:r>
        <w:rPr>
          <w:sz w:val="22"/>
        </w:rPr>
        <w:t>QUA</w:t>
      </w:r>
      <w:r>
        <w:rPr>
          <w:sz w:val="22"/>
        </w:rPr>
        <w:t>LITY</w:t>
      </w:r>
      <w:r>
        <w:rPr>
          <w:spacing w:val="-2"/>
          <w:sz w:val="22"/>
        </w:rPr>
        <w:t> </w:t>
      </w:r>
      <w:r>
        <w:rPr>
          <w:sz w:val="22"/>
        </w:rPr>
        <w:t>ASSURANCE</w:t>
      </w:r>
    </w:p>
    <w:p>
      <w:pPr>
        <w:pStyle w:val="BodyText"/>
        <w:spacing w:before="9"/>
        <w:rPr>
          <w:sz w:val="20"/>
        </w:rPr>
      </w:pPr>
    </w:p>
    <w:p>
      <w:pPr>
        <w:pStyle w:val="ListParagraph"/>
        <w:numPr>
          <w:ilvl w:val="2"/>
          <w:numId w:val="5"/>
        </w:numPr>
        <w:tabs>
          <w:tab w:pos="1120" w:val="left" w:leader="none"/>
        </w:tabs>
        <w:spacing w:line="240" w:lineRule="auto" w:before="0" w:after="0"/>
        <w:ind w:left="1119" w:right="107" w:hanging="432"/>
        <w:jc w:val="both"/>
        <w:rPr>
          <w:sz w:val="22"/>
        </w:rPr>
      </w:pPr>
      <w:r>
        <w:rPr>
          <w:sz w:val="22"/>
        </w:rPr>
        <w:t>Installer Qualifications: A firm or individual certified, licensed, or otherwise qualified by sprayed fire-resistive material manufacturer as experienced and with sufficient trained staff to install manufacturer's products according to specified requirements. A manufacturer's willingness to sell its sprayed fire-resistive materials to Contractor or to an installer engaged by Contractor does not in itself confer qualification on the</w:t>
      </w:r>
      <w:r>
        <w:rPr>
          <w:spacing w:val="-2"/>
          <w:sz w:val="22"/>
        </w:rPr>
        <w:t> </w:t>
      </w:r>
      <w:r>
        <w:rPr>
          <w:sz w:val="22"/>
        </w:rPr>
        <w:t>buyer.</w:t>
      </w:r>
    </w:p>
    <w:p>
      <w:pPr>
        <w:pStyle w:val="BodyText"/>
        <w:spacing w:before="3"/>
        <w:rPr>
          <w:sz w:val="31"/>
        </w:rPr>
      </w:pPr>
    </w:p>
    <w:p>
      <w:pPr>
        <w:pStyle w:val="ListParagraph"/>
        <w:numPr>
          <w:ilvl w:val="3"/>
          <w:numId w:val="5"/>
        </w:numPr>
        <w:tabs>
          <w:tab w:pos="1552" w:val="left" w:leader="none"/>
        </w:tabs>
        <w:spacing w:line="240" w:lineRule="auto" w:before="0" w:after="0"/>
        <w:ind w:left="1551" w:right="166" w:hanging="433"/>
        <w:jc w:val="both"/>
        <w:rPr>
          <w:sz w:val="22"/>
        </w:rPr>
      </w:pPr>
      <w:bookmarkStart w:name="1. Installer's responsibilities include " w:id="73"/>
      <w:bookmarkEnd w:id="73"/>
      <w:r>
        <w:rPr/>
      </w:r>
      <w:bookmarkStart w:name="1. Installer's responsibilities include " w:id="74"/>
      <w:bookmarkEnd w:id="74"/>
      <w:r>
        <w:rPr>
          <w:sz w:val="22"/>
        </w:rPr>
        <w:t>I</w:t>
      </w:r>
      <w:r>
        <w:rPr>
          <w:sz w:val="22"/>
        </w:rPr>
        <w:t>nstaller's responsibilities include providing professional engineering services needed to assume engineering responsibility for designation of restrained and unrestrained</w:t>
      </w:r>
      <w:r>
        <w:rPr>
          <w:spacing w:val="-12"/>
          <w:sz w:val="22"/>
        </w:rPr>
        <w:t> </w:t>
      </w:r>
      <w:r>
        <w:rPr>
          <w:sz w:val="22"/>
        </w:rPr>
        <w:t>conditions.</w:t>
      </w:r>
    </w:p>
    <w:p>
      <w:pPr>
        <w:pStyle w:val="ListParagraph"/>
        <w:numPr>
          <w:ilvl w:val="2"/>
          <w:numId w:val="5"/>
        </w:numPr>
        <w:tabs>
          <w:tab w:pos="1120" w:val="left" w:leader="none"/>
        </w:tabs>
        <w:spacing w:line="240" w:lineRule="auto" w:before="121" w:after="0"/>
        <w:ind w:left="1119" w:right="109" w:hanging="432"/>
        <w:jc w:val="both"/>
        <w:rPr>
          <w:sz w:val="22"/>
        </w:rPr>
      </w:pPr>
      <w:r>
        <w:rPr>
          <w:sz w:val="22"/>
        </w:rPr>
        <w:t>Testing Agency Qualifications: An independent testing agency, acceptable to authorities having jurisdiction, with the experience and capability to conduct the testing indicated, as documented according to ASTM E</w:t>
      </w:r>
      <w:r>
        <w:rPr>
          <w:spacing w:val="-4"/>
          <w:sz w:val="22"/>
        </w:rPr>
        <w:t> </w:t>
      </w:r>
      <w:r>
        <w:rPr>
          <w:sz w:val="22"/>
        </w:rPr>
        <w:t>548.</w:t>
      </w:r>
    </w:p>
    <w:p>
      <w:pPr>
        <w:pStyle w:val="BodyText"/>
        <w:spacing w:before="9"/>
        <w:rPr>
          <w:sz w:val="20"/>
        </w:rPr>
      </w:pPr>
    </w:p>
    <w:p>
      <w:pPr>
        <w:pStyle w:val="ListParagraph"/>
        <w:numPr>
          <w:ilvl w:val="2"/>
          <w:numId w:val="5"/>
        </w:numPr>
        <w:tabs>
          <w:tab w:pos="1120" w:val="left" w:leader="none"/>
        </w:tabs>
        <w:spacing w:line="240" w:lineRule="auto" w:before="0" w:after="0"/>
        <w:ind w:left="1119" w:right="108" w:hanging="432"/>
        <w:jc w:val="both"/>
        <w:rPr>
          <w:sz w:val="22"/>
        </w:rPr>
      </w:pPr>
      <w:r>
        <w:rPr>
          <w:sz w:val="22"/>
        </w:rPr>
        <w:t>Source Limitations: Obtain sprayed fire-resistive materials through one source from a single manufacturer.</w:t>
      </w:r>
    </w:p>
    <w:p>
      <w:pPr>
        <w:pStyle w:val="BodyText"/>
        <w:spacing w:before="10"/>
        <w:rPr>
          <w:sz w:val="20"/>
        </w:rPr>
      </w:pPr>
    </w:p>
    <w:p>
      <w:pPr>
        <w:pStyle w:val="ListParagraph"/>
        <w:numPr>
          <w:ilvl w:val="2"/>
          <w:numId w:val="5"/>
        </w:numPr>
        <w:tabs>
          <w:tab w:pos="1119" w:val="left" w:leader="none"/>
        </w:tabs>
        <w:spacing w:line="240" w:lineRule="auto" w:before="0" w:after="0"/>
        <w:ind w:left="1118" w:right="108" w:hanging="432"/>
        <w:jc w:val="both"/>
        <w:rPr>
          <w:sz w:val="22"/>
        </w:rPr>
      </w:pPr>
      <w:r>
        <w:rPr>
          <w:sz w:val="22"/>
        </w:rPr>
        <w:t>Sprayed Fire-Resistive Materials Testing: By a qualified testing and inspecting agency engaged by Contractor or manufacturer to test for compliance with specified requirements for performance and test</w:t>
      </w:r>
      <w:r>
        <w:rPr>
          <w:spacing w:val="1"/>
          <w:sz w:val="22"/>
        </w:rPr>
        <w:t> </w:t>
      </w:r>
      <w:r>
        <w:rPr>
          <w:sz w:val="22"/>
        </w:rPr>
        <w:t>methods.</w:t>
      </w:r>
    </w:p>
    <w:p>
      <w:pPr>
        <w:pStyle w:val="BodyText"/>
        <w:spacing w:before="3"/>
        <w:rPr>
          <w:sz w:val="31"/>
        </w:rPr>
      </w:pPr>
    </w:p>
    <w:p>
      <w:pPr>
        <w:pStyle w:val="ListParagraph"/>
        <w:numPr>
          <w:ilvl w:val="3"/>
          <w:numId w:val="5"/>
        </w:numPr>
        <w:tabs>
          <w:tab w:pos="1550" w:val="left" w:leader="none"/>
          <w:tab w:pos="1551" w:val="left" w:leader="none"/>
        </w:tabs>
        <w:spacing w:line="240" w:lineRule="auto" w:before="0" w:after="0"/>
        <w:ind w:left="1550" w:right="295" w:hanging="433"/>
        <w:jc w:val="left"/>
        <w:rPr>
          <w:sz w:val="22"/>
        </w:rPr>
      </w:pPr>
      <w:bookmarkStart w:name="1. Sprayed fire-resistive materials are " w:id="75"/>
      <w:bookmarkEnd w:id="75"/>
      <w:r>
        <w:rPr/>
      </w:r>
      <w:bookmarkStart w:name="1. Sprayed fire-resistive materials are " w:id="76"/>
      <w:bookmarkEnd w:id="76"/>
      <w:r>
        <w:rPr>
          <w:sz w:val="22"/>
        </w:rPr>
        <w:t>S</w:t>
      </w:r>
      <w:r>
        <w:rPr>
          <w:sz w:val="22"/>
        </w:rPr>
        <w:t>prayed fire-resistive materials are randomly selected for testing from bags bearing the applicable classification marking of UL or another testing and inspecting agency acceptable to authorities having</w:t>
      </w:r>
      <w:r>
        <w:rPr>
          <w:spacing w:val="-4"/>
          <w:sz w:val="22"/>
        </w:rPr>
        <w:t> </w:t>
      </w:r>
      <w:r>
        <w:rPr>
          <w:sz w:val="22"/>
        </w:rPr>
        <w:t>jurisdiction.</w:t>
      </w:r>
    </w:p>
    <w:p>
      <w:pPr>
        <w:pStyle w:val="BodyText"/>
        <w:spacing w:before="9"/>
        <w:rPr>
          <w:sz w:val="20"/>
        </w:rPr>
      </w:pPr>
    </w:p>
    <w:p>
      <w:pPr>
        <w:pStyle w:val="ListParagraph"/>
        <w:numPr>
          <w:ilvl w:val="3"/>
          <w:numId w:val="5"/>
        </w:numPr>
        <w:tabs>
          <w:tab w:pos="1551" w:val="left" w:leader="none"/>
          <w:tab w:pos="1552" w:val="left" w:leader="none"/>
        </w:tabs>
        <w:spacing w:line="240" w:lineRule="auto" w:before="1" w:after="0"/>
        <w:ind w:left="1551" w:right="327" w:hanging="433"/>
        <w:jc w:val="left"/>
        <w:rPr>
          <w:sz w:val="22"/>
        </w:rPr>
      </w:pPr>
      <w:bookmarkStart w:name="2. Testing is performed on specimens of " w:id="77"/>
      <w:bookmarkEnd w:id="77"/>
      <w:r>
        <w:rPr/>
      </w:r>
      <w:bookmarkStart w:name="2. Testing is performed on specimens of " w:id="78"/>
      <w:bookmarkEnd w:id="78"/>
      <w:r>
        <w:rPr>
          <w:sz w:val="22"/>
        </w:rPr>
        <w:t>T</w:t>
      </w:r>
      <w:r>
        <w:rPr>
          <w:sz w:val="22"/>
        </w:rPr>
        <w:t>esting is performed on specimens of sprayed fire-resistive materials that comply with laboratory testing requirements specified in Part 2 and are otherwise identical to installed fire- resistive materials, including application of accelerant, sealers, topcoats, tamping, troweling,</w:t>
      </w:r>
      <w:bookmarkStart w:name="3. Testing is performed on specimens who" w:id="79"/>
      <w:bookmarkEnd w:id="79"/>
      <w:r>
        <w:rPr>
          <w:sz w:val="22"/>
        </w:rPr>
      </w:r>
      <w:r>
        <w:rPr>
          <w:sz w:val="22"/>
        </w:rPr>
        <w:t> rolling, and water overspray, if any of these are used in final</w:t>
      </w:r>
      <w:r>
        <w:rPr>
          <w:spacing w:val="-8"/>
          <w:sz w:val="22"/>
        </w:rPr>
        <w:t> </w:t>
      </w:r>
      <w:r>
        <w:rPr>
          <w:sz w:val="22"/>
        </w:rPr>
        <w:t>application.</w:t>
      </w:r>
    </w:p>
    <w:p>
      <w:pPr>
        <w:pStyle w:val="BodyText"/>
        <w:spacing w:before="10"/>
        <w:rPr>
          <w:sz w:val="20"/>
        </w:rPr>
      </w:pPr>
    </w:p>
    <w:p>
      <w:pPr>
        <w:pStyle w:val="ListParagraph"/>
        <w:numPr>
          <w:ilvl w:val="3"/>
          <w:numId w:val="5"/>
        </w:numPr>
        <w:tabs>
          <w:tab w:pos="1551" w:val="left" w:leader="none"/>
          <w:tab w:pos="1552" w:val="left" w:leader="none"/>
        </w:tabs>
        <w:spacing w:line="240" w:lineRule="auto" w:before="0" w:after="0"/>
        <w:ind w:left="1551" w:right="207" w:hanging="433"/>
        <w:jc w:val="left"/>
        <w:rPr>
          <w:sz w:val="22"/>
        </w:rPr>
      </w:pPr>
      <w:r>
        <w:rPr>
          <w:sz w:val="22"/>
        </w:rPr>
        <w:t>Testing is performed on specimens whose application the independent testing and inspecting agency witnessed during preparation and conditioning. Include in test reports a full description of preparation and conditioning of laboratory test</w:t>
      </w:r>
      <w:r>
        <w:rPr>
          <w:spacing w:val="-8"/>
          <w:sz w:val="22"/>
        </w:rPr>
        <w:t> </w:t>
      </w:r>
      <w:r>
        <w:rPr>
          <w:sz w:val="22"/>
        </w:rPr>
        <w:t>specimens.</w:t>
      </w:r>
    </w:p>
    <w:p>
      <w:pPr>
        <w:pStyle w:val="ListParagraph"/>
        <w:numPr>
          <w:ilvl w:val="2"/>
          <w:numId w:val="5"/>
        </w:numPr>
        <w:tabs>
          <w:tab w:pos="1119" w:val="left" w:leader="none"/>
          <w:tab w:pos="1120" w:val="left" w:leader="none"/>
        </w:tabs>
        <w:spacing w:line="240" w:lineRule="auto" w:before="120" w:after="0"/>
        <w:ind w:left="1119" w:right="109" w:hanging="433"/>
        <w:jc w:val="left"/>
        <w:rPr>
          <w:sz w:val="22"/>
        </w:rPr>
      </w:pPr>
      <w:r>
        <w:rPr>
          <w:sz w:val="22"/>
        </w:rPr>
        <w:t>Compatibility and Adhesion Testing: Engage a qualified testing and inspecting agency to test for compliance with requirements for specified performance and test</w:t>
      </w:r>
      <w:r>
        <w:rPr>
          <w:spacing w:val="-13"/>
          <w:sz w:val="22"/>
        </w:rPr>
        <w:t> </w:t>
      </w:r>
      <w:r>
        <w:rPr>
          <w:sz w:val="22"/>
        </w:rPr>
        <w:t>methods.</w:t>
      </w:r>
    </w:p>
    <w:p>
      <w:pPr>
        <w:pStyle w:val="BodyText"/>
        <w:spacing w:before="4"/>
        <w:rPr>
          <w:sz w:val="31"/>
        </w:rPr>
      </w:pPr>
    </w:p>
    <w:p>
      <w:pPr>
        <w:pStyle w:val="ListParagraph"/>
        <w:numPr>
          <w:ilvl w:val="3"/>
          <w:numId w:val="5"/>
        </w:numPr>
        <w:tabs>
          <w:tab w:pos="1551" w:val="left" w:leader="none"/>
          <w:tab w:pos="1552" w:val="left" w:leader="none"/>
        </w:tabs>
        <w:spacing w:line="240" w:lineRule="auto" w:before="0" w:after="0"/>
        <w:ind w:left="1551" w:right="258" w:hanging="433"/>
        <w:jc w:val="left"/>
        <w:rPr>
          <w:sz w:val="22"/>
        </w:rPr>
      </w:pPr>
      <w:bookmarkStart w:name="1. Test for bond per ASTM E 736 and requ" w:id="80"/>
      <w:bookmarkEnd w:id="80"/>
      <w:r>
        <w:rPr/>
      </w:r>
      <w:bookmarkStart w:name="1. Test for bond per ASTM E 736 and requ" w:id="81"/>
      <w:bookmarkEnd w:id="81"/>
      <w:r>
        <w:rPr>
          <w:sz w:val="22"/>
        </w:rPr>
        <w:t>T</w:t>
      </w:r>
      <w:r>
        <w:rPr>
          <w:sz w:val="22"/>
        </w:rPr>
        <w:t>est for bond per ASTM E 736 and requirements in UL's "Fire Resistance Directory" for coating materials. Provide bond strength indicated in referenced fire-resistance design, but not less than minimum specified in Part</w:t>
      </w:r>
      <w:r>
        <w:rPr>
          <w:spacing w:val="-8"/>
          <w:sz w:val="22"/>
        </w:rPr>
        <w:t> </w:t>
      </w:r>
      <w:r>
        <w:rPr>
          <w:sz w:val="22"/>
        </w:rPr>
        <w:t>2.</w:t>
      </w:r>
    </w:p>
    <w:p>
      <w:pPr>
        <w:spacing w:after="0" w:line="240" w:lineRule="auto"/>
        <w:jc w:val="left"/>
        <w:rPr>
          <w:sz w:val="22"/>
        </w:rPr>
        <w:sectPr>
          <w:pgSz w:w="12240" w:h="15840"/>
          <w:pgMar w:header="0" w:footer="770" w:top="1080" w:bottom="960" w:left="1040" w:right="1040"/>
        </w:sectPr>
      </w:pPr>
    </w:p>
    <w:p>
      <w:pPr>
        <w:pStyle w:val="ListParagraph"/>
        <w:numPr>
          <w:ilvl w:val="3"/>
          <w:numId w:val="5"/>
        </w:numPr>
        <w:tabs>
          <w:tab w:pos="1553" w:val="left" w:leader="none"/>
        </w:tabs>
        <w:spacing w:line="240" w:lineRule="auto" w:before="65" w:after="0"/>
        <w:ind w:left="1552" w:right="314" w:hanging="433"/>
        <w:jc w:val="both"/>
        <w:rPr>
          <w:sz w:val="22"/>
        </w:rPr>
      </w:pPr>
      <w:bookmarkStart w:name="2. Verify that manufacturer, through its" w:id="82"/>
      <w:bookmarkEnd w:id="82"/>
      <w:r>
        <w:rPr/>
      </w:r>
      <w:bookmarkStart w:name="2. Verify that manufacturer, through its" w:id="83"/>
      <w:bookmarkEnd w:id="83"/>
      <w:r>
        <w:rPr>
          <w:sz w:val="22"/>
        </w:rPr>
        <w:t>V</w:t>
      </w:r>
      <w:r>
        <w:rPr>
          <w:sz w:val="22"/>
        </w:rPr>
        <w:t>erify that manufacturer, through its own laboratory testing or field experience, has not found primers or coatings to be incompatible with sprayed fire-resistive</w:t>
      </w:r>
      <w:r>
        <w:rPr>
          <w:spacing w:val="-5"/>
          <w:sz w:val="22"/>
        </w:rPr>
        <w:t> </w:t>
      </w:r>
      <w:r>
        <w:rPr>
          <w:sz w:val="22"/>
        </w:rPr>
        <w:t>material.</w:t>
      </w:r>
    </w:p>
    <w:p>
      <w:pPr>
        <w:pStyle w:val="ListParagraph"/>
        <w:numPr>
          <w:ilvl w:val="2"/>
          <w:numId w:val="5"/>
        </w:numPr>
        <w:tabs>
          <w:tab w:pos="1120" w:val="left" w:leader="none"/>
        </w:tabs>
        <w:spacing w:line="240" w:lineRule="auto" w:before="121" w:after="0"/>
        <w:ind w:left="1119" w:right="107" w:hanging="432"/>
        <w:jc w:val="both"/>
        <w:rPr>
          <w:sz w:val="22"/>
        </w:rPr>
      </w:pPr>
      <w:r>
        <w:rPr>
          <w:sz w:val="22"/>
        </w:rPr>
        <w:t>Fire-Test-Response Characteristics: Provide sprayed fire-resistive materials with the fire-test- response characteristics indicated, as determined by testing identical products per test method indicated below by UL or another testing and inspecting agency acceptable to authorities having jurisdiction. Identify bags containing sprayed fire-resistive materials with appropriate markings of applicable testing and inspecting</w:t>
      </w:r>
      <w:r>
        <w:rPr>
          <w:spacing w:val="-9"/>
          <w:sz w:val="22"/>
        </w:rPr>
        <w:t> </w:t>
      </w:r>
      <w:r>
        <w:rPr>
          <w:sz w:val="22"/>
        </w:rPr>
        <w:t>agency.</w:t>
      </w:r>
    </w:p>
    <w:p>
      <w:pPr>
        <w:pStyle w:val="BodyText"/>
        <w:spacing w:before="3"/>
        <w:rPr>
          <w:sz w:val="31"/>
        </w:rPr>
      </w:pPr>
    </w:p>
    <w:p>
      <w:pPr>
        <w:pStyle w:val="ListParagraph"/>
        <w:numPr>
          <w:ilvl w:val="3"/>
          <w:numId w:val="5"/>
        </w:numPr>
        <w:tabs>
          <w:tab w:pos="1551" w:val="left" w:leader="none"/>
          <w:tab w:pos="1552" w:val="left" w:leader="none"/>
        </w:tabs>
        <w:spacing w:line="240" w:lineRule="auto" w:before="0" w:after="0"/>
        <w:ind w:left="1551" w:right="139" w:hanging="432"/>
        <w:jc w:val="left"/>
        <w:rPr>
          <w:sz w:val="22"/>
        </w:rPr>
      </w:pPr>
      <w:bookmarkStart w:name="1. Fire-Resistance Ratings:  Indicated b" w:id="84"/>
      <w:bookmarkEnd w:id="84"/>
      <w:r>
        <w:rPr/>
      </w:r>
      <w:bookmarkStart w:name="1. Fire-Resistance Ratings:  Indicated b" w:id="85"/>
      <w:bookmarkEnd w:id="85"/>
      <w:r>
        <w:rPr>
          <w:sz w:val="22"/>
        </w:rPr>
        <w:t>F</w:t>
      </w:r>
      <w:r>
        <w:rPr>
          <w:sz w:val="22"/>
        </w:rPr>
        <w:t>ire-Resistance Ratings: Indicated by design designations from UL's "Fire Resistance Directory" or from the listings of another testing and inspecting agency acceptable to authorities having jurisdiction, for sprayed fire-resistive material serving as direct-applied protection tested per ASTM E</w:t>
      </w:r>
      <w:r>
        <w:rPr>
          <w:spacing w:val="-2"/>
          <w:sz w:val="22"/>
        </w:rPr>
        <w:t> </w:t>
      </w:r>
      <w:r>
        <w:rPr>
          <w:sz w:val="22"/>
        </w:rPr>
        <w:t>119.</w:t>
      </w:r>
    </w:p>
    <w:p>
      <w:pPr>
        <w:pStyle w:val="BodyText"/>
        <w:spacing w:before="8"/>
        <w:rPr>
          <w:sz w:val="20"/>
        </w:rPr>
      </w:pPr>
    </w:p>
    <w:p>
      <w:pPr>
        <w:pStyle w:val="ListParagraph"/>
        <w:numPr>
          <w:ilvl w:val="3"/>
          <w:numId w:val="5"/>
        </w:numPr>
        <w:tabs>
          <w:tab w:pos="1551" w:val="left" w:leader="none"/>
          <w:tab w:pos="1552" w:val="left" w:leader="none"/>
        </w:tabs>
        <w:spacing w:line="240" w:lineRule="auto" w:before="0" w:after="0"/>
        <w:ind w:left="1551" w:right="0" w:hanging="433"/>
        <w:jc w:val="left"/>
        <w:rPr>
          <w:sz w:val="22"/>
        </w:rPr>
      </w:pPr>
      <w:bookmarkStart w:name="2. Surface-Burning Characteristics:  AST" w:id="86"/>
      <w:bookmarkEnd w:id="86"/>
      <w:r>
        <w:rPr/>
      </w:r>
      <w:bookmarkStart w:name="2. Surface-Burning Characteristics:  AST" w:id="87"/>
      <w:bookmarkEnd w:id="87"/>
      <w:r>
        <w:rPr>
          <w:sz w:val="22"/>
        </w:rPr>
        <w:t>S</w:t>
      </w:r>
      <w:r>
        <w:rPr>
          <w:sz w:val="22"/>
        </w:rPr>
        <w:t>urface-Burning Characteristics: ASTM E</w:t>
      </w:r>
      <w:r>
        <w:rPr>
          <w:spacing w:val="-4"/>
          <w:sz w:val="22"/>
        </w:rPr>
        <w:t> </w:t>
      </w:r>
      <w:r>
        <w:rPr>
          <w:sz w:val="22"/>
        </w:rPr>
        <w:t>84.</w:t>
      </w:r>
    </w:p>
    <w:p>
      <w:pPr>
        <w:pStyle w:val="ListParagraph"/>
        <w:numPr>
          <w:ilvl w:val="2"/>
          <w:numId w:val="5"/>
        </w:numPr>
        <w:tabs>
          <w:tab w:pos="1120" w:val="left" w:leader="none"/>
        </w:tabs>
        <w:spacing w:line="240" w:lineRule="auto" w:before="122" w:after="0"/>
        <w:ind w:left="1119" w:right="108" w:hanging="432"/>
        <w:jc w:val="both"/>
        <w:rPr>
          <w:sz w:val="22"/>
        </w:rPr>
      </w:pPr>
      <w:r>
        <w:rPr>
          <w:sz w:val="22"/>
        </w:rPr>
        <w:t>Provide products containing no detectable asbestos as determined according to the method specified in 40 CFR 763, Subpart E, Appendix E, Section 1, "Polarized Light</w:t>
      </w:r>
      <w:r>
        <w:rPr>
          <w:spacing w:val="-16"/>
          <w:sz w:val="22"/>
        </w:rPr>
        <w:t> </w:t>
      </w:r>
      <w:r>
        <w:rPr>
          <w:sz w:val="22"/>
        </w:rPr>
        <w:t>Microscopy."</w:t>
      </w:r>
    </w:p>
    <w:p>
      <w:pPr>
        <w:pStyle w:val="BodyText"/>
        <w:spacing w:before="10"/>
        <w:rPr>
          <w:sz w:val="20"/>
        </w:rPr>
      </w:pPr>
    </w:p>
    <w:p>
      <w:pPr>
        <w:pStyle w:val="ListParagraph"/>
        <w:numPr>
          <w:ilvl w:val="2"/>
          <w:numId w:val="5"/>
        </w:numPr>
        <w:tabs>
          <w:tab w:pos="1120" w:val="left" w:leader="none"/>
        </w:tabs>
        <w:spacing w:line="240" w:lineRule="auto" w:before="0" w:after="0"/>
        <w:ind w:left="1119" w:right="108" w:hanging="432"/>
        <w:jc w:val="both"/>
        <w:rPr>
          <w:sz w:val="22"/>
        </w:rPr>
      </w:pPr>
      <w:r>
        <w:rPr>
          <w:sz w:val="22"/>
        </w:rPr>
        <w:t>Mockups: Apply mockups to verify qualities of materials and execution and set the quality standard for fabrication and</w:t>
      </w:r>
      <w:r>
        <w:rPr>
          <w:spacing w:val="-6"/>
          <w:sz w:val="22"/>
        </w:rPr>
        <w:t> </w:t>
      </w:r>
      <w:r>
        <w:rPr>
          <w:sz w:val="22"/>
        </w:rPr>
        <w:t>installation.</w:t>
      </w:r>
    </w:p>
    <w:p>
      <w:pPr>
        <w:pStyle w:val="BodyText"/>
        <w:spacing w:before="4"/>
        <w:rPr>
          <w:sz w:val="31"/>
        </w:rPr>
      </w:pPr>
    </w:p>
    <w:p>
      <w:pPr>
        <w:pStyle w:val="ListParagraph"/>
        <w:numPr>
          <w:ilvl w:val="3"/>
          <w:numId w:val="5"/>
        </w:numPr>
        <w:tabs>
          <w:tab w:pos="1551" w:val="left" w:leader="none"/>
          <w:tab w:pos="1552" w:val="left" w:leader="none"/>
        </w:tabs>
        <w:spacing w:line="240" w:lineRule="auto" w:before="0" w:after="0"/>
        <w:ind w:left="1551" w:right="0" w:hanging="433"/>
        <w:jc w:val="left"/>
        <w:rPr>
          <w:sz w:val="22"/>
        </w:rPr>
      </w:pPr>
      <w:bookmarkStart w:name="1. Locations of Mockups:  As determined " w:id="88"/>
      <w:bookmarkEnd w:id="88"/>
      <w:r>
        <w:rPr/>
      </w:r>
      <w:bookmarkStart w:name="1. Locations of Mockups:  As determined " w:id="89"/>
      <w:bookmarkEnd w:id="89"/>
      <w:r>
        <w:rPr>
          <w:sz w:val="22"/>
        </w:rPr>
        <w:t>L</w:t>
      </w:r>
      <w:r>
        <w:rPr>
          <w:sz w:val="22"/>
        </w:rPr>
        <w:t>ocations of Mockups: As determined by</w:t>
      </w:r>
      <w:r>
        <w:rPr>
          <w:spacing w:val="-9"/>
          <w:sz w:val="22"/>
        </w:rPr>
        <w:t> </w:t>
      </w:r>
      <w:r>
        <w:rPr>
          <w:sz w:val="22"/>
        </w:rPr>
        <w:t>COTR.</w:t>
      </w:r>
    </w:p>
    <w:p>
      <w:pPr>
        <w:pStyle w:val="BodyText"/>
        <w:spacing w:before="9"/>
        <w:rPr>
          <w:sz w:val="20"/>
        </w:rPr>
      </w:pPr>
    </w:p>
    <w:p>
      <w:pPr>
        <w:pStyle w:val="ListParagraph"/>
        <w:numPr>
          <w:ilvl w:val="3"/>
          <w:numId w:val="5"/>
        </w:numPr>
        <w:tabs>
          <w:tab w:pos="1551" w:val="left" w:leader="none"/>
          <w:tab w:pos="1552" w:val="left" w:leader="none"/>
        </w:tabs>
        <w:spacing w:line="240" w:lineRule="auto" w:before="0" w:after="0"/>
        <w:ind w:left="1551" w:right="0" w:hanging="433"/>
        <w:jc w:val="left"/>
        <w:rPr>
          <w:sz w:val="22"/>
        </w:rPr>
      </w:pPr>
      <w:bookmarkStart w:name="2. Extent of Mockups:  As determined by " w:id="90"/>
      <w:bookmarkEnd w:id="90"/>
      <w:r>
        <w:rPr/>
      </w:r>
      <w:bookmarkStart w:name="2. Extent of Mockups:  As determined by " w:id="91"/>
      <w:bookmarkEnd w:id="91"/>
      <w:r>
        <w:rPr>
          <w:sz w:val="22"/>
        </w:rPr>
        <w:t>E</w:t>
      </w:r>
      <w:r>
        <w:rPr>
          <w:sz w:val="22"/>
        </w:rPr>
        <w:t>xtent of Mockups: As determined by</w:t>
      </w:r>
      <w:r>
        <w:rPr>
          <w:spacing w:val="-4"/>
          <w:sz w:val="22"/>
        </w:rPr>
        <w:t> </w:t>
      </w:r>
      <w:r>
        <w:rPr>
          <w:sz w:val="22"/>
        </w:rPr>
        <w:t>COTR</w:t>
      </w:r>
    </w:p>
    <w:p>
      <w:pPr>
        <w:pStyle w:val="BodyText"/>
        <w:spacing w:before="9"/>
        <w:rPr>
          <w:sz w:val="20"/>
        </w:rPr>
      </w:pPr>
    </w:p>
    <w:p>
      <w:pPr>
        <w:pStyle w:val="ListParagraph"/>
        <w:numPr>
          <w:ilvl w:val="3"/>
          <w:numId w:val="5"/>
        </w:numPr>
        <w:tabs>
          <w:tab w:pos="1552" w:val="left" w:leader="none"/>
        </w:tabs>
        <w:spacing w:line="240" w:lineRule="auto" w:before="0" w:after="0"/>
        <w:ind w:left="1551" w:right="1033" w:hanging="433"/>
        <w:jc w:val="both"/>
        <w:rPr>
          <w:sz w:val="22"/>
        </w:rPr>
      </w:pPr>
      <w:bookmarkStart w:name="3. Approved mockups may become part of t" w:id="92"/>
      <w:bookmarkEnd w:id="92"/>
      <w:r>
        <w:rPr/>
      </w:r>
      <w:bookmarkStart w:name="3. Approved mockups may become part of t" w:id="93"/>
      <w:bookmarkEnd w:id="93"/>
      <w:r>
        <w:rPr>
          <w:sz w:val="22"/>
        </w:rPr>
        <w:t>A</w:t>
      </w:r>
      <w:r>
        <w:rPr>
          <w:sz w:val="22"/>
        </w:rPr>
        <w:t>pproved mockups may become part of the completed Work if undisturbed at time of Substantial Completion.</w:t>
      </w:r>
    </w:p>
    <w:p>
      <w:pPr>
        <w:pStyle w:val="ListParagraph"/>
        <w:numPr>
          <w:ilvl w:val="2"/>
          <w:numId w:val="5"/>
        </w:numPr>
        <w:tabs>
          <w:tab w:pos="1120" w:val="left" w:leader="none"/>
        </w:tabs>
        <w:spacing w:line="240" w:lineRule="auto" w:before="121" w:after="0"/>
        <w:ind w:left="1119" w:right="108" w:hanging="432"/>
        <w:jc w:val="both"/>
        <w:rPr>
          <w:sz w:val="22"/>
        </w:rPr>
      </w:pPr>
      <w:r>
        <w:rPr>
          <w:sz w:val="22"/>
        </w:rPr>
        <w:t>Pre-installation Conference: Conduct conference at Project site to comply with requirements in Division 1 Section "Project Management and Coordination." Review methods and  procedures related to sprayed fire-resistive materials including, but not limited to, the</w:t>
      </w:r>
      <w:r>
        <w:rPr>
          <w:spacing w:val="-13"/>
          <w:sz w:val="22"/>
        </w:rPr>
        <w:t> </w:t>
      </w:r>
      <w:r>
        <w:rPr>
          <w:sz w:val="22"/>
        </w:rPr>
        <w:t>following:</w:t>
      </w:r>
    </w:p>
    <w:p>
      <w:pPr>
        <w:pStyle w:val="BodyText"/>
        <w:spacing w:before="2"/>
        <w:rPr>
          <w:sz w:val="31"/>
        </w:rPr>
      </w:pPr>
    </w:p>
    <w:p>
      <w:pPr>
        <w:pStyle w:val="ListParagraph"/>
        <w:numPr>
          <w:ilvl w:val="3"/>
          <w:numId w:val="5"/>
        </w:numPr>
        <w:tabs>
          <w:tab w:pos="1551" w:val="left" w:leader="none"/>
          <w:tab w:pos="1552" w:val="left" w:leader="none"/>
        </w:tabs>
        <w:spacing w:line="240" w:lineRule="auto" w:before="1" w:after="0"/>
        <w:ind w:left="1551" w:right="1342" w:hanging="433"/>
        <w:jc w:val="left"/>
        <w:rPr>
          <w:sz w:val="22"/>
        </w:rPr>
      </w:pPr>
      <w:bookmarkStart w:name="1. Review and finalize construction sche" w:id="94"/>
      <w:bookmarkEnd w:id="94"/>
      <w:r>
        <w:rPr/>
      </w:r>
      <w:bookmarkStart w:name="1. Review and finalize construction sche" w:id="95"/>
      <w:bookmarkEnd w:id="95"/>
      <w:r>
        <w:rPr>
          <w:sz w:val="22"/>
        </w:rPr>
        <w:t>R</w:t>
      </w:r>
      <w:r>
        <w:rPr>
          <w:sz w:val="22"/>
        </w:rPr>
        <w:t>eview and finalize construction schedule and verify sequencing and coordination requirements.</w:t>
      </w:r>
    </w:p>
    <w:p>
      <w:pPr>
        <w:pStyle w:val="ListParagraph"/>
        <w:numPr>
          <w:ilvl w:val="1"/>
          <w:numId w:val="6"/>
        </w:numPr>
        <w:tabs>
          <w:tab w:pos="688" w:val="left" w:leader="none"/>
        </w:tabs>
        <w:spacing w:line="240" w:lineRule="auto" w:before="120" w:after="0"/>
        <w:ind w:left="687" w:right="0" w:hanging="577"/>
        <w:jc w:val="left"/>
        <w:rPr>
          <w:sz w:val="22"/>
        </w:rPr>
      </w:pPr>
      <w:bookmarkStart w:name="1.10 DELIVERY, STORAGE, AND HANDLING" w:id="96"/>
      <w:bookmarkEnd w:id="96"/>
      <w:r>
        <w:rPr/>
      </w:r>
      <w:bookmarkStart w:name="_bookmark11" w:id="97"/>
      <w:bookmarkEnd w:id="97"/>
      <w:r>
        <w:rPr/>
      </w:r>
      <w:bookmarkStart w:name="_bookmark11" w:id="98"/>
      <w:bookmarkEnd w:id="98"/>
      <w:r>
        <w:rPr>
          <w:sz w:val="22"/>
        </w:rPr>
        <w:t>D</w:t>
      </w:r>
      <w:r>
        <w:rPr>
          <w:sz w:val="22"/>
        </w:rPr>
        <w:t>ELIVERY, STORAGE, AND</w:t>
      </w:r>
      <w:r>
        <w:rPr>
          <w:spacing w:val="-2"/>
          <w:sz w:val="22"/>
        </w:rPr>
        <w:t> </w:t>
      </w:r>
      <w:r>
        <w:rPr>
          <w:sz w:val="22"/>
        </w:rPr>
        <w:t>HANDLING</w:t>
      </w:r>
    </w:p>
    <w:p>
      <w:pPr>
        <w:pStyle w:val="BodyText"/>
        <w:spacing w:before="5"/>
        <w:rPr>
          <w:sz w:val="31"/>
        </w:rPr>
      </w:pPr>
    </w:p>
    <w:p>
      <w:pPr>
        <w:pStyle w:val="ListParagraph"/>
        <w:numPr>
          <w:ilvl w:val="2"/>
          <w:numId w:val="6"/>
        </w:numPr>
        <w:tabs>
          <w:tab w:pos="1120" w:val="left" w:leader="none"/>
        </w:tabs>
        <w:spacing w:line="240" w:lineRule="auto" w:before="0" w:after="0"/>
        <w:ind w:left="1119" w:right="108" w:hanging="432"/>
        <w:jc w:val="both"/>
        <w:rPr>
          <w:sz w:val="22"/>
        </w:rPr>
      </w:pPr>
      <w:r>
        <w:rPr>
          <w:sz w:val="22"/>
        </w:rPr>
        <w:t>Deliver products to project site in original, unopened packages with intact and legible manufacturers’ labels identifying product and manufacturer, date of manufacture, and shelf life if</w:t>
      </w:r>
      <w:r>
        <w:rPr>
          <w:spacing w:val="-18"/>
          <w:sz w:val="22"/>
        </w:rPr>
        <w:t> </w:t>
      </w:r>
      <w:r>
        <w:rPr>
          <w:sz w:val="22"/>
        </w:rPr>
        <w:t>applicable.</w:t>
      </w:r>
    </w:p>
    <w:p>
      <w:pPr>
        <w:pStyle w:val="BodyText"/>
        <w:spacing w:before="8"/>
        <w:rPr>
          <w:sz w:val="20"/>
        </w:rPr>
      </w:pPr>
    </w:p>
    <w:p>
      <w:pPr>
        <w:pStyle w:val="ListParagraph"/>
        <w:numPr>
          <w:ilvl w:val="2"/>
          <w:numId w:val="6"/>
        </w:numPr>
        <w:tabs>
          <w:tab w:pos="1120" w:val="left" w:leader="none"/>
        </w:tabs>
        <w:spacing w:line="240" w:lineRule="auto" w:before="0" w:after="0"/>
        <w:ind w:left="1119" w:right="110" w:hanging="432"/>
        <w:jc w:val="both"/>
        <w:rPr>
          <w:sz w:val="22"/>
        </w:rPr>
      </w:pPr>
      <w:r>
        <w:rPr>
          <w:sz w:val="22"/>
        </w:rPr>
        <w:t>Store materials inside, under cover, above ground, and kept dry and protected from physical damage until ready for use. Remove from site and discard wet or damaged</w:t>
      </w:r>
      <w:r>
        <w:rPr>
          <w:spacing w:val="-9"/>
          <w:sz w:val="22"/>
        </w:rPr>
        <w:t> </w:t>
      </w:r>
      <w:r>
        <w:rPr>
          <w:sz w:val="22"/>
        </w:rPr>
        <w:t>materials.</w:t>
      </w:r>
    </w:p>
    <w:p>
      <w:pPr>
        <w:pStyle w:val="ListParagraph"/>
        <w:numPr>
          <w:ilvl w:val="1"/>
          <w:numId w:val="6"/>
        </w:numPr>
        <w:tabs>
          <w:tab w:pos="688" w:val="left" w:leader="none"/>
        </w:tabs>
        <w:spacing w:line="240" w:lineRule="auto" w:before="121" w:after="0"/>
        <w:ind w:left="687" w:right="0" w:hanging="577"/>
        <w:jc w:val="left"/>
        <w:rPr>
          <w:sz w:val="22"/>
        </w:rPr>
      </w:pPr>
      <w:bookmarkStart w:name="1.11 PROJECT CONDITIONS" w:id="99"/>
      <w:bookmarkEnd w:id="99"/>
      <w:r>
        <w:rPr/>
      </w:r>
      <w:bookmarkStart w:name="_bookmark12" w:id="100"/>
      <w:bookmarkEnd w:id="100"/>
      <w:r>
        <w:rPr/>
      </w:r>
      <w:bookmarkStart w:name="_bookmark12" w:id="101"/>
      <w:bookmarkEnd w:id="101"/>
      <w:r>
        <w:rPr>
          <w:sz w:val="22"/>
        </w:rPr>
        <w:t>P</w:t>
      </w:r>
      <w:r>
        <w:rPr>
          <w:sz w:val="22"/>
        </w:rPr>
        <w:t>ROJECT</w:t>
      </w:r>
      <w:r>
        <w:rPr>
          <w:spacing w:val="1"/>
          <w:sz w:val="22"/>
        </w:rPr>
        <w:t> </w:t>
      </w:r>
      <w:r>
        <w:rPr>
          <w:sz w:val="22"/>
        </w:rPr>
        <w:t>CONDITIONS</w:t>
      </w:r>
    </w:p>
    <w:p>
      <w:pPr>
        <w:pStyle w:val="BodyText"/>
        <w:spacing w:before="11"/>
        <w:rPr>
          <w:sz w:val="20"/>
        </w:rPr>
      </w:pPr>
    </w:p>
    <w:p>
      <w:pPr>
        <w:pStyle w:val="BodyText"/>
        <w:ind w:left="687"/>
      </w:pPr>
      <w:r>
        <w:rPr/>
        <w:t>[List any special project conditions and/or environmental limitations on system installation, such as temperature, humidity, ventilation, etc.]</w:t>
      </w:r>
    </w:p>
    <w:p>
      <w:pPr>
        <w:pStyle w:val="BodyText"/>
        <w:spacing w:before="8"/>
        <w:rPr>
          <w:sz w:val="20"/>
        </w:rPr>
      </w:pPr>
    </w:p>
    <w:p>
      <w:pPr>
        <w:pStyle w:val="ListParagraph"/>
        <w:numPr>
          <w:ilvl w:val="1"/>
          <w:numId w:val="6"/>
        </w:numPr>
        <w:tabs>
          <w:tab w:pos="688" w:val="left" w:leader="none"/>
        </w:tabs>
        <w:spacing w:line="240" w:lineRule="auto" w:before="0" w:after="0"/>
        <w:ind w:left="687" w:right="0" w:hanging="577"/>
        <w:jc w:val="left"/>
        <w:rPr>
          <w:sz w:val="22"/>
        </w:rPr>
      </w:pPr>
      <w:bookmarkStart w:name="1.12 COORDINATION" w:id="102"/>
      <w:bookmarkEnd w:id="102"/>
      <w:r>
        <w:rPr/>
      </w:r>
      <w:bookmarkStart w:name="_bookmark13" w:id="103"/>
      <w:bookmarkEnd w:id="103"/>
      <w:r>
        <w:rPr/>
      </w:r>
      <w:bookmarkStart w:name="_bookmark13" w:id="104"/>
      <w:bookmarkEnd w:id="104"/>
      <w:r>
        <w:rPr>
          <w:sz w:val="22"/>
        </w:rPr>
        <w:t>C</w:t>
      </w:r>
      <w:r>
        <w:rPr>
          <w:sz w:val="22"/>
        </w:rPr>
        <w:t>OORDINATION</w:t>
      </w:r>
    </w:p>
    <w:p>
      <w:pPr>
        <w:pStyle w:val="BodyText"/>
        <w:rPr>
          <w:sz w:val="21"/>
        </w:rPr>
      </w:pPr>
    </w:p>
    <w:p>
      <w:pPr>
        <w:pStyle w:val="ListParagraph"/>
        <w:numPr>
          <w:ilvl w:val="2"/>
          <w:numId w:val="6"/>
        </w:numPr>
        <w:tabs>
          <w:tab w:pos="1120" w:val="left" w:leader="none"/>
        </w:tabs>
        <w:spacing w:line="240" w:lineRule="auto" w:before="0" w:after="0"/>
        <w:ind w:left="1119" w:right="106" w:hanging="432"/>
        <w:jc w:val="both"/>
        <w:rPr>
          <w:sz w:val="22"/>
        </w:rPr>
      </w:pPr>
      <w:r>
        <w:rPr>
          <w:sz w:val="22"/>
        </w:rPr>
        <w:t>Sequence and coordinate application of sprayed fire-resistive materials with other related work specified in other Sections to comply with the following</w:t>
      </w:r>
      <w:r>
        <w:rPr>
          <w:spacing w:val="-14"/>
          <w:sz w:val="22"/>
        </w:rPr>
        <w:t> </w:t>
      </w:r>
      <w:r>
        <w:rPr>
          <w:sz w:val="22"/>
        </w:rPr>
        <w:t>requirements:</w:t>
      </w:r>
    </w:p>
    <w:p>
      <w:pPr>
        <w:spacing w:after="0" w:line="240" w:lineRule="auto"/>
        <w:jc w:val="both"/>
        <w:rPr>
          <w:sz w:val="22"/>
        </w:rPr>
        <w:sectPr>
          <w:pgSz w:w="12240" w:h="15840"/>
          <w:pgMar w:header="0" w:footer="770" w:top="1080" w:bottom="960" w:left="1040" w:right="1040"/>
        </w:sectPr>
      </w:pPr>
    </w:p>
    <w:p>
      <w:pPr>
        <w:pStyle w:val="ListParagraph"/>
        <w:numPr>
          <w:ilvl w:val="3"/>
          <w:numId w:val="6"/>
        </w:numPr>
        <w:tabs>
          <w:tab w:pos="1551" w:val="left" w:leader="none"/>
          <w:tab w:pos="1553" w:val="left" w:leader="none"/>
        </w:tabs>
        <w:spacing w:line="240" w:lineRule="auto" w:before="65" w:after="0"/>
        <w:ind w:left="1552" w:right="949" w:hanging="433"/>
        <w:jc w:val="left"/>
        <w:rPr>
          <w:sz w:val="22"/>
        </w:rPr>
      </w:pPr>
      <w:bookmarkStart w:name="1. Provide temporary enclosure as requir" w:id="105"/>
      <w:bookmarkEnd w:id="105"/>
      <w:r>
        <w:rPr/>
      </w:r>
      <w:bookmarkStart w:name="1. Provide temporary enclosure as requir" w:id="106"/>
      <w:bookmarkEnd w:id="106"/>
      <w:r>
        <w:rPr>
          <w:sz w:val="22"/>
        </w:rPr>
        <w:t>P</w:t>
      </w:r>
      <w:r>
        <w:rPr>
          <w:sz w:val="22"/>
        </w:rPr>
        <w:t>rovide temporary enclosure as required to confine spraying operations and protect the environment.</w:t>
      </w:r>
    </w:p>
    <w:p>
      <w:pPr>
        <w:pStyle w:val="BodyText"/>
        <w:spacing w:before="11"/>
        <w:rPr>
          <w:sz w:val="20"/>
        </w:rPr>
      </w:pPr>
    </w:p>
    <w:p>
      <w:pPr>
        <w:pStyle w:val="ListParagraph"/>
        <w:numPr>
          <w:ilvl w:val="3"/>
          <w:numId w:val="6"/>
        </w:numPr>
        <w:tabs>
          <w:tab w:pos="1552" w:val="left" w:leader="none"/>
          <w:tab w:pos="1553" w:val="left" w:leader="none"/>
        </w:tabs>
        <w:spacing w:line="240" w:lineRule="auto" w:before="0" w:after="0"/>
        <w:ind w:left="1552" w:right="244" w:hanging="433"/>
        <w:jc w:val="left"/>
        <w:rPr>
          <w:sz w:val="22"/>
        </w:rPr>
      </w:pPr>
      <w:bookmarkStart w:name="2. Provide temporary enclosures for appl" w:id="107"/>
      <w:bookmarkEnd w:id="107"/>
      <w:r>
        <w:rPr/>
      </w:r>
      <w:bookmarkStart w:name="2. Provide temporary enclosures for appl" w:id="108"/>
      <w:bookmarkEnd w:id="108"/>
      <w:r>
        <w:rPr>
          <w:sz w:val="22"/>
        </w:rPr>
        <w:t>P</w:t>
      </w:r>
      <w:r>
        <w:rPr>
          <w:sz w:val="22"/>
        </w:rPr>
        <w:t>rovide temporary enclosures for applications to prevent deterioration of fire-resistive material due to exposure to weather and to unfavorable ambient conditions for humidity, temperature, and</w:t>
      </w:r>
      <w:r>
        <w:rPr>
          <w:spacing w:val="-1"/>
          <w:sz w:val="22"/>
        </w:rPr>
        <w:t> </w:t>
      </w:r>
      <w:r>
        <w:rPr>
          <w:sz w:val="22"/>
        </w:rPr>
        <w:t>ventilation.</w:t>
      </w:r>
    </w:p>
    <w:p>
      <w:pPr>
        <w:pStyle w:val="BodyText"/>
        <w:spacing w:before="9"/>
        <w:rPr>
          <w:sz w:val="20"/>
        </w:rPr>
      </w:pPr>
    </w:p>
    <w:p>
      <w:pPr>
        <w:pStyle w:val="ListParagraph"/>
        <w:numPr>
          <w:ilvl w:val="3"/>
          <w:numId w:val="6"/>
        </w:numPr>
        <w:tabs>
          <w:tab w:pos="1552" w:val="left" w:leader="none"/>
          <w:tab w:pos="1553" w:val="left" w:leader="none"/>
        </w:tabs>
        <w:spacing w:line="240" w:lineRule="auto" w:before="0" w:after="0"/>
        <w:ind w:left="1552" w:right="464" w:hanging="433"/>
        <w:jc w:val="left"/>
        <w:rPr>
          <w:sz w:val="22"/>
        </w:rPr>
      </w:pPr>
      <w:bookmarkStart w:name="3. Avoid unnecessary exposure of fire-re" w:id="109"/>
      <w:bookmarkEnd w:id="109"/>
      <w:r>
        <w:rPr/>
      </w:r>
      <w:bookmarkStart w:name="3. Avoid unnecessary exposure of fire-re" w:id="110"/>
      <w:bookmarkEnd w:id="110"/>
      <w:r>
        <w:rPr>
          <w:sz w:val="22"/>
        </w:rPr>
        <w:t>A</w:t>
      </w:r>
      <w:r>
        <w:rPr>
          <w:sz w:val="22"/>
        </w:rPr>
        <w:t>void unnecessary exposure of fire-resistive material to abrasion and other damage likely to occur during construction operations subsequent to its</w:t>
      </w:r>
      <w:r>
        <w:rPr>
          <w:spacing w:val="-10"/>
          <w:sz w:val="22"/>
        </w:rPr>
        <w:t> </w:t>
      </w:r>
      <w:r>
        <w:rPr>
          <w:sz w:val="22"/>
        </w:rPr>
        <w:t>application.</w:t>
      </w:r>
    </w:p>
    <w:p>
      <w:pPr>
        <w:pStyle w:val="BodyText"/>
        <w:spacing w:before="10"/>
        <w:rPr>
          <w:sz w:val="20"/>
        </w:rPr>
      </w:pPr>
    </w:p>
    <w:p>
      <w:pPr>
        <w:pStyle w:val="ListParagraph"/>
        <w:numPr>
          <w:ilvl w:val="3"/>
          <w:numId w:val="6"/>
        </w:numPr>
        <w:tabs>
          <w:tab w:pos="1552" w:val="left" w:leader="none"/>
          <w:tab w:pos="1553" w:val="left" w:leader="none"/>
        </w:tabs>
        <w:spacing w:line="240" w:lineRule="auto" w:before="0" w:after="0"/>
        <w:ind w:left="1552" w:right="426" w:hanging="433"/>
        <w:jc w:val="left"/>
        <w:rPr>
          <w:sz w:val="22"/>
        </w:rPr>
      </w:pPr>
      <w:bookmarkStart w:name="4. Do not begin applying fire-resistive " w:id="111"/>
      <w:bookmarkEnd w:id="111"/>
      <w:r>
        <w:rPr/>
      </w:r>
      <w:bookmarkStart w:name="4. Do not begin applying fire-resistive " w:id="112"/>
      <w:bookmarkEnd w:id="112"/>
      <w:r>
        <w:rPr>
          <w:sz w:val="22"/>
        </w:rPr>
        <w:t>D</w:t>
      </w:r>
      <w:r>
        <w:rPr>
          <w:sz w:val="22"/>
        </w:rPr>
        <w:t>o not begin applying fire-resistive material until clips, hangers, supports, sleeves, and other</w:t>
      </w:r>
      <w:bookmarkStart w:name="5. Defer installing ducts, piping, and o" w:id="113"/>
      <w:bookmarkEnd w:id="113"/>
      <w:r>
        <w:rPr>
          <w:sz w:val="22"/>
        </w:rPr>
      </w:r>
      <w:r>
        <w:rPr>
          <w:sz w:val="22"/>
        </w:rPr>
        <w:t> items penetrating fire protection are in</w:t>
      </w:r>
      <w:r>
        <w:rPr>
          <w:spacing w:val="-4"/>
          <w:sz w:val="22"/>
        </w:rPr>
        <w:t> </w:t>
      </w:r>
      <w:r>
        <w:rPr>
          <w:sz w:val="22"/>
        </w:rPr>
        <w:t>place.</w:t>
      </w:r>
    </w:p>
    <w:p>
      <w:pPr>
        <w:pStyle w:val="BodyText"/>
        <w:spacing w:before="11"/>
        <w:rPr>
          <w:sz w:val="20"/>
        </w:rPr>
      </w:pPr>
    </w:p>
    <w:p>
      <w:pPr>
        <w:pStyle w:val="ListParagraph"/>
        <w:numPr>
          <w:ilvl w:val="3"/>
          <w:numId w:val="6"/>
        </w:numPr>
        <w:tabs>
          <w:tab w:pos="1552" w:val="left" w:leader="none"/>
          <w:tab w:pos="1553" w:val="left" w:leader="none"/>
        </w:tabs>
        <w:spacing w:line="240" w:lineRule="auto" w:before="0" w:after="0"/>
        <w:ind w:left="1552" w:right="347" w:hanging="433"/>
        <w:jc w:val="left"/>
        <w:rPr>
          <w:sz w:val="22"/>
        </w:rPr>
      </w:pPr>
      <w:r>
        <w:rPr>
          <w:sz w:val="22"/>
        </w:rPr>
        <w:t>Defer installing ducts, piping, and other items that would interfere with applying</w:t>
      </w:r>
      <w:r>
        <w:rPr>
          <w:spacing w:val="-34"/>
          <w:sz w:val="22"/>
        </w:rPr>
        <w:t> </w:t>
      </w:r>
      <w:r>
        <w:rPr>
          <w:sz w:val="22"/>
        </w:rPr>
        <w:t>fire-resistive material until application of fire protection is</w:t>
      </w:r>
      <w:r>
        <w:rPr>
          <w:spacing w:val="-9"/>
          <w:sz w:val="22"/>
        </w:rPr>
        <w:t> </w:t>
      </w:r>
      <w:r>
        <w:rPr>
          <w:sz w:val="22"/>
        </w:rPr>
        <w:t>completed.</w:t>
      </w:r>
    </w:p>
    <w:p>
      <w:pPr>
        <w:pStyle w:val="BodyText"/>
        <w:spacing w:before="8"/>
        <w:rPr>
          <w:sz w:val="20"/>
        </w:rPr>
      </w:pPr>
    </w:p>
    <w:p>
      <w:pPr>
        <w:pStyle w:val="ListParagraph"/>
        <w:numPr>
          <w:ilvl w:val="3"/>
          <w:numId w:val="6"/>
        </w:numPr>
        <w:tabs>
          <w:tab w:pos="1552" w:val="left" w:leader="none"/>
          <w:tab w:pos="1553" w:val="left" w:leader="none"/>
        </w:tabs>
        <w:spacing w:line="240" w:lineRule="auto" w:before="0" w:after="0"/>
        <w:ind w:left="1552" w:right="439" w:hanging="433"/>
        <w:jc w:val="left"/>
        <w:rPr>
          <w:sz w:val="22"/>
        </w:rPr>
      </w:pPr>
      <w:bookmarkStart w:name="6. Do not install enclosing or concealin" w:id="114"/>
      <w:bookmarkEnd w:id="114"/>
      <w:r>
        <w:rPr/>
      </w:r>
      <w:bookmarkStart w:name="6. Do not install enclosing or concealin" w:id="115"/>
      <w:bookmarkEnd w:id="115"/>
      <w:r>
        <w:rPr>
          <w:sz w:val="22"/>
        </w:rPr>
        <w:t>D</w:t>
      </w:r>
      <w:r>
        <w:rPr>
          <w:sz w:val="22"/>
        </w:rPr>
        <w:t>o not install enclosing or concealing construction until after fire-resistive material has been applied, inspected, and tested and corrections have been made to defective</w:t>
      </w:r>
      <w:r>
        <w:rPr>
          <w:spacing w:val="-20"/>
          <w:sz w:val="22"/>
        </w:rPr>
        <w:t> </w:t>
      </w:r>
      <w:r>
        <w:rPr>
          <w:sz w:val="22"/>
        </w:rPr>
        <w:t>applications.</w:t>
      </w:r>
    </w:p>
    <w:p>
      <w:pPr>
        <w:pStyle w:val="ListParagraph"/>
        <w:numPr>
          <w:ilvl w:val="1"/>
          <w:numId w:val="6"/>
        </w:numPr>
        <w:tabs>
          <w:tab w:pos="689" w:val="left" w:leader="none"/>
        </w:tabs>
        <w:spacing w:line="240" w:lineRule="auto" w:before="120" w:after="0"/>
        <w:ind w:left="688" w:right="0" w:hanging="577"/>
        <w:jc w:val="left"/>
        <w:rPr>
          <w:sz w:val="22"/>
        </w:rPr>
      </w:pPr>
      <w:bookmarkStart w:name="1.13 WARRANTY" w:id="116"/>
      <w:bookmarkEnd w:id="116"/>
      <w:r>
        <w:rPr/>
      </w:r>
      <w:bookmarkStart w:name="_bookmark14" w:id="117"/>
      <w:bookmarkEnd w:id="117"/>
      <w:r>
        <w:rPr/>
      </w:r>
      <w:bookmarkStart w:name="_bookmark14" w:id="118"/>
      <w:bookmarkEnd w:id="118"/>
      <w:r>
        <w:rPr>
          <w:sz w:val="22"/>
        </w:rPr>
        <w:t>W</w:t>
      </w:r>
      <w:r>
        <w:rPr>
          <w:sz w:val="22"/>
        </w:rPr>
        <w:t>ARRANTY</w:t>
      </w:r>
    </w:p>
    <w:p>
      <w:pPr>
        <w:pStyle w:val="BodyText"/>
        <w:rPr>
          <w:sz w:val="21"/>
        </w:rPr>
      </w:pPr>
    </w:p>
    <w:p>
      <w:pPr>
        <w:pStyle w:val="ListParagraph"/>
        <w:numPr>
          <w:ilvl w:val="2"/>
          <w:numId w:val="6"/>
        </w:numPr>
        <w:tabs>
          <w:tab w:pos="1121" w:val="left" w:leader="none"/>
        </w:tabs>
        <w:spacing w:line="240" w:lineRule="auto" w:before="0" w:after="0"/>
        <w:ind w:left="1120" w:right="107" w:hanging="432"/>
        <w:jc w:val="both"/>
        <w:rPr>
          <w:sz w:val="22"/>
        </w:rPr>
      </w:pPr>
      <w:r>
        <w:rPr>
          <w:sz w:val="22"/>
        </w:rPr>
        <w:t>Special Warranty: Manufacturer's standard form, signed by Contractor and by Installer, in which manufacturer agrees to repair or replace sprayed fire-resistive materials that fail in materials or workmanship within specified warranty period. Failures include, but are not limited to, the following:</w:t>
      </w:r>
    </w:p>
    <w:p>
      <w:pPr>
        <w:pStyle w:val="BodyText"/>
        <w:spacing w:before="2"/>
        <w:rPr>
          <w:sz w:val="31"/>
        </w:rPr>
      </w:pPr>
    </w:p>
    <w:p>
      <w:pPr>
        <w:pStyle w:val="ListParagraph"/>
        <w:numPr>
          <w:ilvl w:val="3"/>
          <w:numId w:val="6"/>
        </w:numPr>
        <w:tabs>
          <w:tab w:pos="1552" w:val="left" w:leader="none"/>
          <w:tab w:pos="1553" w:val="left" w:leader="none"/>
        </w:tabs>
        <w:spacing w:line="240" w:lineRule="auto" w:before="0" w:after="0"/>
        <w:ind w:left="1552" w:right="1029" w:hanging="433"/>
        <w:jc w:val="left"/>
        <w:rPr>
          <w:sz w:val="22"/>
        </w:rPr>
      </w:pPr>
      <w:bookmarkStart w:name="1. Cracking, flaking, spalling, or erodi" w:id="119"/>
      <w:bookmarkEnd w:id="119"/>
      <w:r>
        <w:rPr/>
      </w:r>
      <w:bookmarkStart w:name="1. Cracking, flaking, spalling, or erodi" w:id="120"/>
      <w:bookmarkEnd w:id="120"/>
      <w:r>
        <w:rPr>
          <w:sz w:val="22"/>
        </w:rPr>
        <w:t>C</w:t>
      </w:r>
      <w:r>
        <w:rPr>
          <w:sz w:val="22"/>
        </w:rPr>
        <w:t>racking, flaking, spalling, or eroding in excess of specified requirements; peeling; or delaminating of sprayed fire-resistive materials from</w:t>
      </w:r>
      <w:r>
        <w:rPr>
          <w:spacing w:val="-16"/>
          <w:sz w:val="22"/>
        </w:rPr>
        <w:t> </w:t>
      </w:r>
      <w:r>
        <w:rPr>
          <w:sz w:val="22"/>
        </w:rPr>
        <w:t>substrates.</w:t>
      </w:r>
    </w:p>
    <w:p>
      <w:pPr>
        <w:pStyle w:val="BodyText"/>
        <w:spacing w:before="10"/>
        <w:rPr>
          <w:sz w:val="20"/>
        </w:rPr>
      </w:pPr>
    </w:p>
    <w:p>
      <w:pPr>
        <w:pStyle w:val="ListParagraph"/>
        <w:numPr>
          <w:ilvl w:val="3"/>
          <w:numId w:val="6"/>
        </w:numPr>
        <w:tabs>
          <w:tab w:pos="1553" w:val="left" w:leader="none"/>
          <w:tab w:pos="1554" w:val="left" w:leader="none"/>
        </w:tabs>
        <w:spacing w:line="240" w:lineRule="auto" w:before="0" w:after="0"/>
        <w:ind w:left="1553" w:right="203" w:hanging="433"/>
        <w:jc w:val="left"/>
        <w:rPr>
          <w:sz w:val="22"/>
        </w:rPr>
      </w:pPr>
      <w:bookmarkStart w:name="2. Not covered under the warranty are fa" w:id="121"/>
      <w:bookmarkEnd w:id="121"/>
      <w:r>
        <w:rPr/>
      </w:r>
      <w:bookmarkStart w:name="2. Not covered under the warranty are fa" w:id="122"/>
      <w:bookmarkEnd w:id="122"/>
      <w:r>
        <w:rPr>
          <w:sz w:val="22"/>
        </w:rPr>
        <w:t>N</w:t>
      </w:r>
      <w:r>
        <w:rPr>
          <w:sz w:val="22"/>
        </w:rPr>
        <w:t>ot covered under the warranty are failures due to damage by occupants and Owner's maintenance personnel, exposure to environmental conditions other than those investigated and approved during fire-response testing, and other causes not reasonably foreseeable under conditions of normal</w:t>
      </w:r>
      <w:r>
        <w:rPr>
          <w:spacing w:val="1"/>
          <w:sz w:val="22"/>
        </w:rPr>
        <w:t> </w:t>
      </w:r>
      <w:r>
        <w:rPr>
          <w:sz w:val="22"/>
        </w:rPr>
        <w:t>use.</w:t>
      </w:r>
    </w:p>
    <w:p>
      <w:pPr>
        <w:pStyle w:val="ListParagraph"/>
        <w:numPr>
          <w:ilvl w:val="2"/>
          <w:numId w:val="6"/>
        </w:numPr>
        <w:tabs>
          <w:tab w:pos="1120" w:val="left" w:leader="none"/>
          <w:tab w:pos="1122" w:val="left" w:leader="none"/>
        </w:tabs>
        <w:spacing w:line="240" w:lineRule="auto" w:before="121" w:after="0"/>
        <w:ind w:left="1121" w:right="0" w:hanging="433"/>
        <w:jc w:val="left"/>
        <w:rPr>
          <w:sz w:val="22"/>
        </w:rPr>
      </w:pPr>
      <w:r>
        <w:rPr>
          <w:sz w:val="22"/>
        </w:rPr>
        <w:t>Warranty Period: 5 years from date of Substantial</w:t>
      </w:r>
      <w:r>
        <w:rPr>
          <w:spacing w:val="-13"/>
          <w:sz w:val="22"/>
        </w:rPr>
        <w:t> </w:t>
      </w:r>
      <w:r>
        <w:rPr>
          <w:sz w:val="22"/>
        </w:rPr>
        <w:t>Completion.</w:t>
      </w:r>
    </w:p>
    <w:p>
      <w:pPr>
        <w:pStyle w:val="BodyText"/>
        <w:spacing w:before="9"/>
        <w:rPr>
          <w:sz w:val="20"/>
        </w:rPr>
      </w:pPr>
    </w:p>
    <w:p>
      <w:pPr>
        <w:pStyle w:val="ListParagraph"/>
        <w:numPr>
          <w:ilvl w:val="1"/>
          <w:numId w:val="6"/>
        </w:numPr>
        <w:tabs>
          <w:tab w:pos="690" w:val="left" w:leader="none"/>
        </w:tabs>
        <w:spacing w:line="240" w:lineRule="auto" w:before="0" w:after="0"/>
        <w:ind w:left="689" w:right="0" w:hanging="577"/>
        <w:jc w:val="left"/>
        <w:rPr>
          <w:sz w:val="22"/>
        </w:rPr>
      </w:pPr>
      <w:bookmarkStart w:name="1.14 SERVICE AGREEMENT" w:id="123"/>
      <w:bookmarkEnd w:id="123"/>
      <w:r>
        <w:rPr/>
      </w:r>
      <w:bookmarkStart w:name="_bookmark15" w:id="124"/>
      <w:bookmarkEnd w:id="124"/>
      <w:r>
        <w:rPr/>
      </w:r>
      <w:bookmarkStart w:name="_bookmark15" w:id="125"/>
      <w:bookmarkEnd w:id="125"/>
      <w:r>
        <w:rPr>
          <w:sz w:val="22"/>
        </w:rPr>
        <w:t>SER</w:t>
      </w:r>
      <w:r>
        <w:rPr>
          <w:sz w:val="22"/>
        </w:rPr>
        <w:t>VICE</w:t>
      </w:r>
      <w:r>
        <w:rPr>
          <w:spacing w:val="-2"/>
          <w:sz w:val="22"/>
        </w:rPr>
        <w:t> </w:t>
      </w:r>
      <w:r>
        <w:rPr>
          <w:sz w:val="22"/>
        </w:rPr>
        <w:t>AGREEMENT</w:t>
      </w:r>
    </w:p>
    <w:p>
      <w:pPr>
        <w:pStyle w:val="BodyText"/>
        <w:spacing w:before="5"/>
        <w:rPr>
          <w:sz w:val="31"/>
        </w:rPr>
      </w:pPr>
    </w:p>
    <w:p>
      <w:pPr>
        <w:pStyle w:val="BodyText"/>
        <w:ind w:left="689"/>
      </w:pPr>
      <w:r>
        <w:rPr/>
        <w:t>[List requirements, if part of the contract. Confirm with OSHEM and COTR].</w:t>
      </w:r>
    </w:p>
    <w:p>
      <w:pPr>
        <w:pStyle w:val="BodyText"/>
        <w:rPr>
          <w:sz w:val="24"/>
        </w:rPr>
      </w:pPr>
    </w:p>
    <w:p>
      <w:pPr>
        <w:pStyle w:val="BodyText"/>
        <w:spacing w:before="2"/>
        <w:rPr>
          <w:sz w:val="29"/>
        </w:rPr>
      </w:pPr>
    </w:p>
    <w:p>
      <w:pPr>
        <w:pStyle w:val="ListParagraph"/>
        <w:numPr>
          <w:ilvl w:val="1"/>
          <w:numId w:val="6"/>
        </w:numPr>
        <w:tabs>
          <w:tab w:pos="690" w:val="left" w:leader="none"/>
        </w:tabs>
        <w:spacing w:line="240" w:lineRule="auto" w:before="0" w:after="0"/>
        <w:ind w:left="689" w:right="0" w:hanging="577"/>
        <w:jc w:val="left"/>
        <w:rPr>
          <w:sz w:val="22"/>
        </w:rPr>
      </w:pPr>
      <w:bookmarkStart w:name="1.15 EXTRA MATERIALS" w:id="126"/>
      <w:bookmarkEnd w:id="126"/>
      <w:r>
        <w:rPr/>
      </w:r>
      <w:bookmarkStart w:name="_bookmark16" w:id="127"/>
      <w:bookmarkEnd w:id="127"/>
      <w:r>
        <w:rPr/>
      </w:r>
      <w:bookmarkStart w:name="_bookmark16" w:id="128"/>
      <w:bookmarkEnd w:id="128"/>
      <w:r>
        <w:rPr>
          <w:sz w:val="22"/>
        </w:rPr>
        <w:t>E</w:t>
      </w:r>
      <w:r>
        <w:rPr>
          <w:sz w:val="22"/>
        </w:rPr>
        <w:t>XTRA</w:t>
      </w:r>
      <w:r>
        <w:rPr>
          <w:spacing w:val="-2"/>
          <w:sz w:val="22"/>
        </w:rPr>
        <w:t> </w:t>
      </w:r>
      <w:r>
        <w:rPr>
          <w:sz w:val="22"/>
        </w:rPr>
        <w:t>MATERIALS</w:t>
      </w:r>
    </w:p>
    <w:p>
      <w:pPr>
        <w:pStyle w:val="BodyText"/>
        <w:spacing w:before="5"/>
        <w:rPr>
          <w:sz w:val="31"/>
        </w:rPr>
      </w:pPr>
    </w:p>
    <w:p>
      <w:pPr>
        <w:pStyle w:val="BodyText"/>
        <w:ind w:left="689"/>
      </w:pPr>
      <w:r>
        <w:rPr/>
        <w:t>[List special requirements for spare parts, if part of the contract. Confirm with OSHEM and COTR].</w:t>
      </w:r>
    </w:p>
    <w:p>
      <w:pPr>
        <w:pStyle w:val="BodyText"/>
        <w:rPr>
          <w:sz w:val="24"/>
        </w:rPr>
      </w:pPr>
    </w:p>
    <w:p>
      <w:pPr>
        <w:pStyle w:val="BodyText"/>
        <w:spacing w:before="4"/>
        <w:rPr>
          <w:sz w:val="29"/>
        </w:rPr>
      </w:pPr>
    </w:p>
    <w:p>
      <w:pPr>
        <w:pStyle w:val="BodyText"/>
        <w:ind w:left="113"/>
      </w:pPr>
      <w:bookmarkStart w:name="PART 2 -  PRODUCTS" w:id="129"/>
      <w:bookmarkEnd w:id="129"/>
      <w:r>
        <w:rPr/>
      </w:r>
      <w:bookmarkStart w:name="_bookmark17" w:id="130"/>
      <w:bookmarkEnd w:id="130"/>
      <w:r>
        <w:rPr/>
      </w:r>
      <w:r>
        <w:rPr/>
        <w:t>PART 2 - PRODUCTS</w:t>
      </w:r>
    </w:p>
    <w:p>
      <w:pPr>
        <w:pStyle w:val="BodyText"/>
        <w:spacing w:before="9"/>
        <w:rPr>
          <w:sz w:val="20"/>
        </w:rPr>
      </w:pPr>
    </w:p>
    <w:p>
      <w:pPr>
        <w:pStyle w:val="ListParagraph"/>
        <w:numPr>
          <w:ilvl w:val="1"/>
          <w:numId w:val="7"/>
        </w:numPr>
        <w:tabs>
          <w:tab w:pos="690" w:val="left" w:leader="none"/>
        </w:tabs>
        <w:spacing w:line="240" w:lineRule="auto" w:before="0" w:after="0"/>
        <w:ind w:left="689" w:right="0" w:hanging="577"/>
        <w:jc w:val="left"/>
        <w:rPr>
          <w:sz w:val="22"/>
        </w:rPr>
      </w:pPr>
      <w:bookmarkStart w:name="2.01 MANUFACTURERS" w:id="131"/>
      <w:bookmarkEnd w:id="131"/>
      <w:r>
        <w:rPr/>
      </w:r>
      <w:bookmarkStart w:name="_bookmark18" w:id="132"/>
      <w:bookmarkEnd w:id="132"/>
      <w:r>
        <w:rPr/>
      </w:r>
      <w:bookmarkStart w:name="_bookmark18" w:id="133"/>
      <w:bookmarkEnd w:id="133"/>
      <w:r>
        <w:rPr>
          <w:sz w:val="22"/>
        </w:rPr>
        <w:t>M</w:t>
      </w:r>
      <w:r>
        <w:rPr>
          <w:sz w:val="22"/>
        </w:rPr>
        <w:t>ANUFACTURERS</w:t>
      </w:r>
    </w:p>
    <w:p>
      <w:pPr>
        <w:pStyle w:val="BodyText"/>
        <w:spacing w:before="9"/>
        <w:rPr>
          <w:sz w:val="20"/>
        </w:rPr>
      </w:pPr>
    </w:p>
    <w:p>
      <w:pPr>
        <w:pStyle w:val="ListParagraph"/>
        <w:numPr>
          <w:ilvl w:val="2"/>
          <w:numId w:val="7"/>
        </w:numPr>
        <w:tabs>
          <w:tab w:pos="1122" w:val="left" w:leader="none"/>
        </w:tabs>
        <w:spacing w:line="240" w:lineRule="auto" w:before="0" w:after="0"/>
        <w:ind w:left="1121" w:right="107" w:hanging="432"/>
        <w:jc w:val="both"/>
        <w:rPr>
          <w:sz w:val="22"/>
        </w:rPr>
      </w:pPr>
      <w:r>
        <w:rPr>
          <w:sz w:val="22"/>
        </w:rPr>
        <w:t>In other Part 2 articles where titles below introduce lists, the following requirements apply for product selection:</w:t>
      </w:r>
    </w:p>
    <w:p>
      <w:pPr>
        <w:spacing w:after="0" w:line="240" w:lineRule="auto"/>
        <w:jc w:val="both"/>
        <w:rPr>
          <w:sz w:val="22"/>
        </w:rPr>
        <w:sectPr>
          <w:pgSz w:w="12240" w:h="15840"/>
          <w:pgMar w:header="0" w:footer="770" w:top="1080" w:bottom="960" w:left="1040" w:right="1040"/>
        </w:sectPr>
      </w:pPr>
    </w:p>
    <w:p>
      <w:pPr>
        <w:pStyle w:val="ListParagraph"/>
        <w:numPr>
          <w:ilvl w:val="3"/>
          <w:numId w:val="7"/>
        </w:numPr>
        <w:tabs>
          <w:tab w:pos="1551" w:val="left" w:leader="none"/>
          <w:tab w:pos="1553" w:val="left" w:leader="none"/>
        </w:tabs>
        <w:spacing w:line="240" w:lineRule="auto" w:before="65" w:after="0"/>
        <w:ind w:left="1552" w:right="1199" w:hanging="433"/>
        <w:jc w:val="left"/>
        <w:rPr>
          <w:sz w:val="22"/>
        </w:rPr>
      </w:pPr>
      <w:bookmarkStart w:name="1. Available Products:  Subject to compl" w:id="134"/>
      <w:bookmarkEnd w:id="134"/>
      <w:r>
        <w:rPr/>
      </w:r>
      <w:bookmarkStart w:name="1. Available Products:  Subject to compl" w:id="135"/>
      <w:bookmarkEnd w:id="135"/>
      <w:r>
        <w:rPr>
          <w:sz w:val="22"/>
        </w:rPr>
        <w:t>A</w:t>
      </w:r>
      <w:r>
        <w:rPr>
          <w:sz w:val="22"/>
        </w:rPr>
        <w:t>vailable Products: Subject to compliance with requirements, products that may be incorporated into the Work include, but are not limited to, the products</w:t>
      </w:r>
      <w:r>
        <w:rPr>
          <w:spacing w:val="-22"/>
          <w:sz w:val="22"/>
        </w:rPr>
        <w:t> </w:t>
      </w:r>
      <w:r>
        <w:rPr>
          <w:sz w:val="22"/>
        </w:rPr>
        <w:t>specified.</w:t>
      </w:r>
    </w:p>
    <w:p>
      <w:pPr>
        <w:pStyle w:val="ListParagraph"/>
        <w:numPr>
          <w:ilvl w:val="1"/>
          <w:numId w:val="7"/>
        </w:numPr>
        <w:tabs>
          <w:tab w:pos="689" w:val="left" w:leader="none"/>
        </w:tabs>
        <w:spacing w:line="240" w:lineRule="auto" w:before="121" w:after="0"/>
        <w:ind w:left="688" w:right="0" w:hanging="577"/>
        <w:jc w:val="left"/>
        <w:rPr>
          <w:sz w:val="22"/>
        </w:rPr>
      </w:pPr>
      <w:bookmarkStart w:name="2.02 SPRAYED FIRE-RESISTIVE MATERIALS" w:id="136"/>
      <w:bookmarkEnd w:id="136"/>
      <w:r>
        <w:rPr/>
      </w:r>
      <w:bookmarkStart w:name="_bookmark19" w:id="137"/>
      <w:bookmarkEnd w:id="137"/>
      <w:r>
        <w:rPr/>
      </w:r>
      <w:bookmarkStart w:name="_bookmark19" w:id="138"/>
      <w:bookmarkEnd w:id="138"/>
      <w:r>
        <w:rPr>
          <w:sz w:val="22"/>
        </w:rPr>
        <w:t>S</w:t>
      </w:r>
      <w:r>
        <w:rPr>
          <w:sz w:val="22"/>
        </w:rPr>
        <w:t>PRAYED FIRE-RESISTIVE</w:t>
      </w:r>
      <w:r>
        <w:rPr>
          <w:spacing w:val="-3"/>
          <w:sz w:val="22"/>
        </w:rPr>
        <w:t> </w:t>
      </w:r>
      <w:r>
        <w:rPr>
          <w:sz w:val="22"/>
        </w:rPr>
        <w:t>MATERIALS</w:t>
      </w:r>
    </w:p>
    <w:p>
      <w:pPr>
        <w:pStyle w:val="BodyText"/>
        <w:spacing w:before="9"/>
        <w:rPr>
          <w:sz w:val="20"/>
        </w:rPr>
      </w:pPr>
    </w:p>
    <w:p>
      <w:pPr>
        <w:pStyle w:val="ListParagraph"/>
        <w:numPr>
          <w:ilvl w:val="2"/>
          <w:numId w:val="7"/>
        </w:numPr>
        <w:tabs>
          <w:tab w:pos="1121" w:val="left" w:leader="none"/>
        </w:tabs>
        <w:spacing w:line="240" w:lineRule="auto" w:before="0" w:after="0"/>
        <w:ind w:left="1120" w:right="108" w:hanging="432"/>
        <w:jc w:val="both"/>
        <w:rPr>
          <w:sz w:val="22"/>
        </w:rPr>
      </w:pPr>
      <w:r>
        <w:rPr>
          <w:sz w:val="22"/>
        </w:rPr>
        <w:t>General: For concealed applications of sprayed fire-resistive materials, provide manufacturer's standard products complying with requirements indicated for material composition and physical properties representative of installed</w:t>
      </w:r>
      <w:r>
        <w:rPr>
          <w:spacing w:val="-8"/>
          <w:sz w:val="22"/>
        </w:rPr>
        <w:t> </w:t>
      </w:r>
      <w:r>
        <w:rPr>
          <w:sz w:val="22"/>
        </w:rPr>
        <w:t>products.</w:t>
      </w:r>
    </w:p>
    <w:p>
      <w:pPr>
        <w:pStyle w:val="BodyText"/>
        <w:spacing w:before="9"/>
        <w:rPr>
          <w:sz w:val="20"/>
        </w:rPr>
      </w:pPr>
    </w:p>
    <w:p>
      <w:pPr>
        <w:pStyle w:val="ListParagraph"/>
        <w:numPr>
          <w:ilvl w:val="2"/>
          <w:numId w:val="7"/>
        </w:numPr>
        <w:tabs>
          <w:tab w:pos="1120" w:val="left" w:leader="none"/>
          <w:tab w:pos="1121" w:val="left" w:leader="none"/>
        </w:tabs>
        <w:spacing w:line="240" w:lineRule="auto" w:before="0" w:after="0"/>
        <w:ind w:left="1120" w:right="0" w:hanging="433"/>
        <w:jc w:val="left"/>
        <w:rPr>
          <w:sz w:val="22"/>
        </w:rPr>
      </w:pPr>
      <w:r>
        <w:rPr>
          <w:sz w:val="22"/>
        </w:rPr>
        <w:t>Available</w:t>
      </w:r>
      <w:r>
        <w:rPr>
          <w:spacing w:val="-1"/>
          <w:sz w:val="22"/>
        </w:rPr>
        <w:t> </w:t>
      </w:r>
      <w:r>
        <w:rPr>
          <w:sz w:val="22"/>
        </w:rPr>
        <w:t>Products:</w:t>
      </w:r>
    </w:p>
    <w:p>
      <w:pPr>
        <w:pStyle w:val="BodyText"/>
        <w:rPr>
          <w:sz w:val="21"/>
        </w:rPr>
      </w:pPr>
    </w:p>
    <w:p>
      <w:pPr>
        <w:pStyle w:val="ListParagraph"/>
        <w:numPr>
          <w:ilvl w:val="3"/>
          <w:numId w:val="7"/>
        </w:numPr>
        <w:tabs>
          <w:tab w:pos="1552" w:val="left" w:leader="none"/>
          <w:tab w:pos="1553" w:val="left" w:leader="none"/>
        </w:tabs>
        <w:spacing w:line="240" w:lineRule="auto" w:before="0" w:after="0"/>
        <w:ind w:left="1552" w:right="0" w:hanging="450"/>
        <w:jc w:val="left"/>
        <w:rPr>
          <w:sz w:val="22"/>
        </w:rPr>
      </w:pPr>
      <w:bookmarkStart w:name="1. Cementitious Sprayed Fire-Resistive M" w:id="139"/>
      <w:bookmarkEnd w:id="139"/>
      <w:r>
        <w:rPr/>
      </w:r>
      <w:bookmarkStart w:name="1. Cementitious Sprayed Fire-Resistive M" w:id="140"/>
      <w:bookmarkEnd w:id="140"/>
      <w:r>
        <w:rPr>
          <w:sz w:val="22"/>
        </w:rPr>
        <w:t>C</w:t>
      </w:r>
      <w:r>
        <w:rPr>
          <w:sz w:val="22"/>
        </w:rPr>
        <w:t>ementitious Sprayed Fire-Resistive</w:t>
      </w:r>
      <w:r>
        <w:rPr>
          <w:spacing w:val="-1"/>
          <w:sz w:val="22"/>
        </w:rPr>
        <w:t> </w:t>
      </w:r>
      <w:r>
        <w:rPr>
          <w:sz w:val="22"/>
        </w:rPr>
        <w:t>Material:</w:t>
      </w:r>
    </w:p>
    <w:p>
      <w:pPr>
        <w:pStyle w:val="BodyText"/>
        <w:spacing w:before="9"/>
        <w:rPr>
          <w:sz w:val="20"/>
        </w:rPr>
      </w:pPr>
    </w:p>
    <w:p>
      <w:pPr>
        <w:pStyle w:val="ListParagraph"/>
        <w:numPr>
          <w:ilvl w:val="4"/>
          <w:numId w:val="7"/>
        </w:numPr>
        <w:tabs>
          <w:tab w:pos="2128" w:val="left" w:leader="none"/>
          <w:tab w:pos="2129" w:val="left" w:leader="none"/>
        </w:tabs>
        <w:spacing w:line="240" w:lineRule="auto" w:before="0" w:after="0"/>
        <w:ind w:left="2128" w:right="0" w:hanging="577"/>
        <w:jc w:val="left"/>
        <w:rPr>
          <w:sz w:val="22"/>
        </w:rPr>
      </w:pPr>
      <w:bookmarkStart w:name="a. Carboline Co., Fireproofing Products " w:id="141"/>
      <w:bookmarkEnd w:id="141"/>
      <w:r>
        <w:rPr/>
      </w:r>
      <w:bookmarkStart w:name="a. Carboline Co., Fireproofing Products " w:id="142"/>
      <w:bookmarkEnd w:id="142"/>
      <w:r>
        <w:rPr>
          <w:sz w:val="22"/>
        </w:rPr>
        <w:t>C</w:t>
      </w:r>
      <w:r>
        <w:rPr>
          <w:sz w:val="22"/>
        </w:rPr>
        <w:t>arboline Co., Fireproofing Products Div.; Pyrolite 15 High</w:t>
      </w:r>
      <w:r>
        <w:rPr>
          <w:spacing w:val="-8"/>
          <w:sz w:val="22"/>
        </w:rPr>
        <w:t> </w:t>
      </w:r>
      <w:r>
        <w:rPr>
          <w:sz w:val="22"/>
        </w:rPr>
        <w:t>Yield.</w:t>
      </w:r>
    </w:p>
    <w:p>
      <w:pPr>
        <w:pStyle w:val="BodyText"/>
        <w:rPr>
          <w:sz w:val="21"/>
        </w:rPr>
      </w:pPr>
    </w:p>
    <w:p>
      <w:pPr>
        <w:pStyle w:val="ListParagraph"/>
        <w:numPr>
          <w:ilvl w:val="4"/>
          <w:numId w:val="7"/>
        </w:numPr>
        <w:tabs>
          <w:tab w:pos="2128" w:val="left" w:leader="none"/>
          <w:tab w:pos="2129" w:val="left" w:leader="none"/>
        </w:tabs>
        <w:spacing w:line="240" w:lineRule="auto" w:before="0" w:after="0"/>
        <w:ind w:left="2128" w:right="0" w:hanging="577"/>
        <w:jc w:val="left"/>
        <w:rPr>
          <w:sz w:val="22"/>
        </w:rPr>
      </w:pPr>
      <w:bookmarkStart w:name="b. Grace, W. R. &amp; Co.--Conn., Constructi" w:id="143"/>
      <w:bookmarkEnd w:id="143"/>
      <w:r>
        <w:rPr/>
      </w:r>
      <w:bookmarkStart w:name="b. Grace, W. R. &amp; Co.--Conn., Constructi" w:id="144"/>
      <w:bookmarkEnd w:id="144"/>
      <w:r>
        <w:rPr>
          <w:sz w:val="22"/>
        </w:rPr>
        <w:t>G</w:t>
      </w:r>
      <w:r>
        <w:rPr>
          <w:sz w:val="22"/>
        </w:rPr>
        <w:t>race, W. R. &amp; Co.--Conn., Construction Products Div.; Monokote Type</w:t>
      </w:r>
      <w:r>
        <w:rPr>
          <w:spacing w:val="-15"/>
          <w:sz w:val="22"/>
        </w:rPr>
        <w:t> </w:t>
      </w:r>
      <w:r>
        <w:rPr>
          <w:sz w:val="22"/>
        </w:rPr>
        <w:t>MK-6/HY.</w:t>
      </w:r>
    </w:p>
    <w:p>
      <w:pPr>
        <w:pStyle w:val="BodyText"/>
        <w:spacing w:before="9"/>
        <w:rPr>
          <w:sz w:val="20"/>
        </w:rPr>
      </w:pPr>
    </w:p>
    <w:p>
      <w:pPr>
        <w:pStyle w:val="ListParagraph"/>
        <w:numPr>
          <w:ilvl w:val="4"/>
          <w:numId w:val="7"/>
        </w:numPr>
        <w:tabs>
          <w:tab w:pos="2128" w:val="left" w:leader="none"/>
          <w:tab w:pos="2129" w:val="left" w:leader="none"/>
        </w:tabs>
        <w:spacing w:line="240" w:lineRule="auto" w:before="0" w:after="0"/>
        <w:ind w:left="2128" w:right="0" w:hanging="577"/>
        <w:jc w:val="left"/>
        <w:rPr>
          <w:sz w:val="22"/>
        </w:rPr>
      </w:pPr>
      <w:bookmarkStart w:name="c. Isolatek International Corp., Cafco P" w:id="145"/>
      <w:bookmarkEnd w:id="145"/>
      <w:r>
        <w:rPr/>
      </w:r>
      <w:bookmarkStart w:name="c. Isolatek International Corp., Cafco P" w:id="146"/>
      <w:bookmarkEnd w:id="146"/>
      <w:r>
        <w:rPr>
          <w:sz w:val="22"/>
        </w:rPr>
        <w:t>I</w:t>
      </w:r>
      <w:r>
        <w:rPr>
          <w:sz w:val="22"/>
        </w:rPr>
        <w:t>solatek International Corp., Cafco Products; Cafco 300.</w:t>
      </w:r>
    </w:p>
    <w:p>
      <w:pPr>
        <w:pStyle w:val="BodyText"/>
        <w:spacing w:before="9"/>
        <w:rPr>
          <w:sz w:val="20"/>
        </w:rPr>
      </w:pPr>
    </w:p>
    <w:p>
      <w:pPr>
        <w:pStyle w:val="ListParagraph"/>
        <w:numPr>
          <w:ilvl w:val="4"/>
          <w:numId w:val="7"/>
        </w:numPr>
        <w:tabs>
          <w:tab w:pos="2128" w:val="left" w:leader="none"/>
          <w:tab w:pos="2129" w:val="left" w:leader="none"/>
        </w:tabs>
        <w:spacing w:line="240" w:lineRule="auto" w:before="0" w:after="0"/>
        <w:ind w:left="2128" w:right="0" w:hanging="577"/>
        <w:jc w:val="left"/>
        <w:rPr>
          <w:sz w:val="22"/>
        </w:rPr>
      </w:pPr>
      <w:bookmarkStart w:name="d. Southwest Vermiculite Co., Inc.; 5GP." w:id="147"/>
      <w:bookmarkEnd w:id="147"/>
      <w:r>
        <w:rPr/>
      </w:r>
      <w:bookmarkStart w:name="d. Southwest Vermiculite Co., Inc.; 5GP." w:id="148"/>
      <w:bookmarkEnd w:id="148"/>
      <w:r>
        <w:rPr>
          <w:sz w:val="22"/>
        </w:rPr>
        <w:t>S</w:t>
      </w:r>
      <w:r>
        <w:rPr>
          <w:sz w:val="22"/>
        </w:rPr>
        <w:t>outhwest Vermiculite Co., Inc.;</w:t>
      </w:r>
      <w:r>
        <w:rPr>
          <w:spacing w:val="-5"/>
          <w:sz w:val="22"/>
        </w:rPr>
        <w:t> </w:t>
      </w:r>
      <w:r>
        <w:rPr>
          <w:sz w:val="22"/>
        </w:rPr>
        <w:t>5GP.</w:t>
      </w:r>
    </w:p>
    <w:p>
      <w:pPr>
        <w:pStyle w:val="BodyText"/>
        <w:rPr>
          <w:sz w:val="21"/>
        </w:rPr>
      </w:pPr>
    </w:p>
    <w:p>
      <w:pPr>
        <w:pStyle w:val="ListParagraph"/>
        <w:numPr>
          <w:ilvl w:val="4"/>
          <w:numId w:val="7"/>
        </w:numPr>
        <w:tabs>
          <w:tab w:pos="2128" w:val="left" w:leader="none"/>
          <w:tab w:pos="2129" w:val="left" w:leader="none"/>
        </w:tabs>
        <w:spacing w:line="240" w:lineRule="auto" w:before="0" w:after="0"/>
        <w:ind w:left="2128" w:right="0" w:hanging="577"/>
        <w:jc w:val="left"/>
        <w:rPr>
          <w:sz w:val="22"/>
        </w:rPr>
      </w:pPr>
      <w:bookmarkStart w:name="e. Grace, W. R. &amp; Co.--Conn., Constructi" w:id="149"/>
      <w:bookmarkEnd w:id="149"/>
      <w:r>
        <w:rPr/>
      </w:r>
      <w:bookmarkStart w:name="e. Grace, W. R. &amp; Co.--Conn., Constructi" w:id="150"/>
      <w:bookmarkEnd w:id="150"/>
      <w:r>
        <w:rPr>
          <w:sz w:val="22"/>
        </w:rPr>
        <w:t>G</w:t>
      </w:r>
      <w:r>
        <w:rPr>
          <w:sz w:val="22"/>
        </w:rPr>
        <w:t>race, W. R. &amp; Co.--Conn., Construction Products Div.;</w:t>
      </w:r>
      <w:r>
        <w:rPr>
          <w:spacing w:val="-7"/>
          <w:sz w:val="22"/>
        </w:rPr>
        <w:t> </w:t>
      </w:r>
      <w:r>
        <w:rPr>
          <w:sz w:val="22"/>
        </w:rPr>
        <w:t>Retro-Gard.</w:t>
      </w:r>
    </w:p>
    <w:p>
      <w:pPr>
        <w:pStyle w:val="BodyText"/>
        <w:spacing w:before="9"/>
        <w:rPr>
          <w:sz w:val="20"/>
        </w:rPr>
      </w:pPr>
    </w:p>
    <w:p>
      <w:pPr>
        <w:pStyle w:val="ListParagraph"/>
        <w:numPr>
          <w:ilvl w:val="4"/>
          <w:numId w:val="7"/>
        </w:numPr>
        <w:tabs>
          <w:tab w:pos="2128" w:val="left" w:leader="none"/>
          <w:tab w:pos="2129" w:val="left" w:leader="none"/>
        </w:tabs>
        <w:spacing w:line="240" w:lineRule="auto" w:before="0" w:after="0"/>
        <w:ind w:left="2128" w:right="0" w:hanging="577"/>
        <w:jc w:val="left"/>
        <w:rPr>
          <w:sz w:val="22"/>
        </w:rPr>
      </w:pPr>
      <w:bookmarkStart w:name="f. Approved equal." w:id="151"/>
      <w:bookmarkEnd w:id="151"/>
      <w:r>
        <w:rPr/>
      </w:r>
      <w:bookmarkStart w:name="f. Approved equal." w:id="152"/>
      <w:bookmarkEnd w:id="152"/>
      <w:r>
        <w:rPr>
          <w:sz w:val="22"/>
        </w:rPr>
        <w:t>A</w:t>
      </w:r>
      <w:r>
        <w:rPr>
          <w:sz w:val="22"/>
        </w:rPr>
        <w:t>pproved</w:t>
      </w:r>
      <w:r>
        <w:rPr>
          <w:spacing w:val="-1"/>
          <w:sz w:val="22"/>
        </w:rPr>
        <w:t> </w:t>
      </w:r>
      <w:r>
        <w:rPr>
          <w:sz w:val="22"/>
        </w:rPr>
        <w:t>equal.</w:t>
      </w:r>
    </w:p>
    <w:p>
      <w:pPr>
        <w:pStyle w:val="BodyText"/>
        <w:rPr>
          <w:sz w:val="21"/>
        </w:rPr>
      </w:pPr>
    </w:p>
    <w:p>
      <w:pPr>
        <w:pStyle w:val="ListParagraph"/>
        <w:numPr>
          <w:ilvl w:val="3"/>
          <w:numId w:val="7"/>
        </w:numPr>
        <w:tabs>
          <w:tab w:pos="1552" w:val="left" w:leader="none"/>
          <w:tab w:pos="1553" w:val="left" w:leader="none"/>
        </w:tabs>
        <w:spacing w:line="240" w:lineRule="auto" w:before="0" w:after="0"/>
        <w:ind w:left="1552" w:right="0" w:hanging="450"/>
        <w:jc w:val="left"/>
        <w:rPr>
          <w:sz w:val="22"/>
        </w:rPr>
      </w:pPr>
      <w:bookmarkStart w:name="2. Sprayed-Fiber Fire-Resistive Material" w:id="153"/>
      <w:bookmarkEnd w:id="153"/>
      <w:r>
        <w:rPr/>
      </w:r>
      <w:bookmarkStart w:name="2. Sprayed-Fiber Fire-Resistive Material" w:id="154"/>
      <w:bookmarkEnd w:id="154"/>
      <w:r>
        <w:rPr>
          <w:sz w:val="22"/>
        </w:rPr>
        <w:t>S</w:t>
      </w:r>
      <w:r>
        <w:rPr>
          <w:sz w:val="22"/>
        </w:rPr>
        <w:t>prayed-Fiber Fire-Resistive Material:</w:t>
      </w:r>
    </w:p>
    <w:p>
      <w:pPr>
        <w:pStyle w:val="BodyText"/>
        <w:spacing w:before="9"/>
        <w:rPr>
          <w:sz w:val="20"/>
        </w:rPr>
      </w:pPr>
    </w:p>
    <w:p>
      <w:pPr>
        <w:pStyle w:val="ListParagraph"/>
        <w:numPr>
          <w:ilvl w:val="4"/>
          <w:numId w:val="7"/>
        </w:numPr>
        <w:tabs>
          <w:tab w:pos="2128" w:val="left" w:leader="none"/>
          <w:tab w:pos="2129" w:val="left" w:leader="none"/>
        </w:tabs>
        <w:spacing w:line="240" w:lineRule="auto" w:before="0" w:after="0"/>
        <w:ind w:left="2128" w:right="0" w:hanging="577"/>
        <w:jc w:val="left"/>
        <w:rPr>
          <w:sz w:val="22"/>
        </w:rPr>
      </w:pPr>
      <w:bookmarkStart w:name="a. Isolatek International Corp., Cafco P" w:id="155"/>
      <w:bookmarkEnd w:id="155"/>
      <w:r>
        <w:rPr/>
      </w:r>
      <w:bookmarkStart w:name="a. Isolatek International Corp., Cafco P" w:id="156"/>
      <w:bookmarkEnd w:id="156"/>
      <w:r>
        <w:rPr>
          <w:sz w:val="22"/>
        </w:rPr>
        <w:t>I</w:t>
      </w:r>
      <w:r>
        <w:rPr>
          <w:sz w:val="22"/>
        </w:rPr>
        <w:t>solatek International Corp., Cafco Products; Cafco Blaze-Shield</w:t>
      </w:r>
      <w:r>
        <w:rPr>
          <w:spacing w:val="-1"/>
          <w:sz w:val="22"/>
        </w:rPr>
        <w:t> </w:t>
      </w:r>
      <w:r>
        <w:rPr>
          <w:spacing w:val="-4"/>
          <w:sz w:val="22"/>
        </w:rPr>
        <w:t>II.</w:t>
      </w:r>
    </w:p>
    <w:p>
      <w:pPr>
        <w:pStyle w:val="BodyText"/>
        <w:spacing w:before="11"/>
        <w:rPr>
          <w:sz w:val="20"/>
        </w:rPr>
      </w:pPr>
    </w:p>
    <w:p>
      <w:pPr>
        <w:pStyle w:val="ListParagraph"/>
        <w:numPr>
          <w:ilvl w:val="4"/>
          <w:numId w:val="7"/>
        </w:numPr>
        <w:tabs>
          <w:tab w:pos="2128" w:val="left" w:leader="none"/>
          <w:tab w:pos="2129" w:val="left" w:leader="none"/>
        </w:tabs>
        <w:spacing w:line="240" w:lineRule="auto" w:before="0" w:after="0"/>
        <w:ind w:left="2128" w:right="0" w:hanging="577"/>
        <w:jc w:val="left"/>
        <w:rPr>
          <w:sz w:val="22"/>
        </w:rPr>
      </w:pPr>
      <w:bookmarkStart w:name="b. Isolatek International Corp., Cafco P" w:id="157"/>
      <w:bookmarkEnd w:id="157"/>
      <w:r>
        <w:rPr/>
      </w:r>
      <w:bookmarkStart w:name="b. Isolatek International Corp., Cafco P" w:id="158"/>
      <w:bookmarkEnd w:id="158"/>
      <w:r>
        <w:rPr>
          <w:sz w:val="22"/>
        </w:rPr>
        <w:t>I</w:t>
      </w:r>
      <w:r>
        <w:rPr>
          <w:sz w:val="22"/>
        </w:rPr>
        <w:t>solatek International Corp., Cafco Products; Type</w:t>
      </w:r>
      <w:r>
        <w:rPr>
          <w:spacing w:val="-5"/>
          <w:sz w:val="22"/>
        </w:rPr>
        <w:t> </w:t>
      </w:r>
      <w:r>
        <w:rPr>
          <w:sz w:val="22"/>
        </w:rPr>
        <w:t>JN-HD.</w:t>
      </w:r>
    </w:p>
    <w:p>
      <w:pPr>
        <w:pStyle w:val="BodyText"/>
        <w:spacing w:before="9"/>
        <w:rPr>
          <w:sz w:val="20"/>
        </w:rPr>
      </w:pPr>
    </w:p>
    <w:p>
      <w:pPr>
        <w:pStyle w:val="ListParagraph"/>
        <w:numPr>
          <w:ilvl w:val="4"/>
          <w:numId w:val="7"/>
        </w:numPr>
        <w:tabs>
          <w:tab w:pos="2128" w:val="left" w:leader="none"/>
          <w:tab w:pos="2129" w:val="left" w:leader="none"/>
        </w:tabs>
        <w:spacing w:line="240" w:lineRule="auto" w:before="0" w:after="0"/>
        <w:ind w:left="2128" w:right="0" w:hanging="577"/>
        <w:jc w:val="left"/>
        <w:rPr>
          <w:sz w:val="22"/>
        </w:rPr>
      </w:pPr>
      <w:bookmarkStart w:name="c. Approved equal." w:id="159"/>
      <w:bookmarkEnd w:id="159"/>
      <w:r>
        <w:rPr/>
      </w:r>
      <w:bookmarkStart w:name="c. Approved equal." w:id="160"/>
      <w:bookmarkEnd w:id="160"/>
      <w:r>
        <w:rPr>
          <w:sz w:val="22"/>
        </w:rPr>
        <w:t>A</w:t>
      </w:r>
      <w:r>
        <w:rPr>
          <w:sz w:val="22"/>
        </w:rPr>
        <w:t>pproved</w:t>
      </w:r>
      <w:r>
        <w:rPr>
          <w:spacing w:val="-1"/>
          <w:sz w:val="22"/>
        </w:rPr>
        <w:t> </w:t>
      </w:r>
      <w:r>
        <w:rPr>
          <w:sz w:val="22"/>
        </w:rPr>
        <w:t>equal.</w:t>
      </w:r>
    </w:p>
    <w:p>
      <w:pPr>
        <w:pStyle w:val="BodyText"/>
        <w:spacing w:before="9"/>
        <w:rPr>
          <w:sz w:val="20"/>
        </w:rPr>
      </w:pPr>
    </w:p>
    <w:p>
      <w:pPr>
        <w:pStyle w:val="ListParagraph"/>
        <w:numPr>
          <w:ilvl w:val="2"/>
          <w:numId w:val="7"/>
        </w:numPr>
        <w:tabs>
          <w:tab w:pos="1120" w:val="left" w:leader="none"/>
          <w:tab w:pos="1121" w:val="left" w:leader="none"/>
        </w:tabs>
        <w:spacing w:line="240" w:lineRule="auto" w:before="0" w:after="0"/>
        <w:ind w:left="1120" w:right="0" w:hanging="433"/>
        <w:jc w:val="left"/>
        <w:rPr>
          <w:sz w:val="22"/>
        </w:rPr>
      </w:pPr>
      <w:r>
        <w:rPr>
          <w:sz w:val="22"/>
        </w:rPr>
        <w:t>Material Composition: Either of the</w:t>
      </w:r>
      <w:r>
        <w:rPr>
          <w:spacing w:val="-2"/>
          <w:sz w:val="22"/>
        </w:rPr>
        <w:t> </w:t>
      </w:r>
      <w:r>
        <w:rPr>
          <w:sz w:val="22"/>
        </w:rPr>
        <w:t>following:</w:t>
      </w:r>
    </w:p>
    <w:p>
      <w:pPr>
        <w:pStyle w:val="BodyText"/>
        <w:spacing w:before="5"/>
        <w:rPr>
          <w:sz w:val="31"/>
        </w:rPr>
      </w:pPr>
    </w:p>
    <w:p>
      <w:pPr>
        <w:pStyle w:val="ListParagraph"/>
        <w:numPr>
          <w:ilvl w:val="3"/>
          <w:numId w:val="7"/>
        </w:numPr>
        <w:tabs>
          <w:tab w:pos="1552" w:val="left" w:leader="none"/>
          <w:tab w:pos="1553" w:val="left" w:leader="none"/>
        </w:tabs>
        <w:spacing w:line="240" w:lineRule="auto" w:before="0" w:after="0"/>
        <w:ind w:left="1552" w:right="194" w:hanging="433"/>
        <w:jc w:val="left"/>
        <w:rPr>
          <w:sz w:val="22"/>
        </w:rPr>
      </w:pPr>
      <w:bookmarkStart w:name="1. Cementitious sprayed fire-resistive m" w:id="161"/>
      <w:bookmarkEnd w:id="161"/>
      <w:r>
        <w:rPr/>
      </w:r>
      <w:bookmarkStart w:name="1. Cementitious sprayed fire-resistive m" w:id="162"/>
      <w:bookmarkEnd w:id="162"/>
      <w:r>
        <w:rPr>
          <w:sz w:val="22"/>
        </w:rPr>
        <w:t>C</w:t>
      </w:r>
      <w:r>
        <w:rPr>
          <w:sz w:val="22"/>
        </w:rPr>
        <w:t>ementitious sprayed fire-resistive material consisting of factory-mixed, dry formulation of gypsum or portland cement binders and lightweight mineral or synthetic aggregates mixed with water at Project site to form a slurry or mortar for conveyance and</w:t>
      </w:r>
      <w:r>
        <w:rPr>
          <w:spacing w:val="-19"/>
          <w:sz w:val="22"/>
        </w:rPr>
        <w:t> </w:t>
      </w:r>
      <w:r>
        <w:rPr>
          <w:sz w:val="22"/>
        </w:rPr>
        <w:t>application.</w:t>
      </w:r>
    </w:p>
    <w:p>
      <w:pPr>
        <w:pStyle w:val="BodyText"/>
        <w:spacing w:before="9"/>
        <w:rPr>
          <w:sz w:val="20"/>
        </w:rPr>
      </w:pPr>
    </w:p>
    <w:p>
      <w:pPr>
        <w:pStyle w:val="ListParagraph"/>
        <w:numPr>
          <w:ilvl w:val="3"/>
          <w:numId w:val="7"/>
        </w:numPr>
        <w:tabs>
          <w:tab w:pos="1553" w:val="left" w:leader="none"/>
        </w:tabs>
        <w:spacing w:line="240" w:lineRule="auto" w:before="0" w:after="0"/>
        <w:ind w:left="1552" w:right="345" w:hanging="433"/>
        <w:jc w:val="both"/>
        <w:rPr>
          <w:sz w:val="22"/>
        </w:rPr>
      </w:pPr>
      <w:bookmarkStart w:name="2. Sprayed-fiber fire-resistive material" w:id="163"/>
      <w:bookmarkEnd w:id="163"/>
      <w:r>
        <w:rPr/>
      </w:r>
      <w:bookmarkStart w:name="2. Sprayed-fiber fire-resistive material" w:id="164"/>
      <w:bookmarkEnd w:id="164"/>
      <w:r>
        <w:rPr>
          <w:sz w:val="22"/>
        </w:rPr>
        <w:t>S</w:t>
      </w:r>
      <w:r>
        <w:rPr>
          <w:sz w:val="22"/>
        </w:rPr>
        <w:t>prayed-fiber fire-resistive material consisting of factory-mixed, dry formulation of inorganic binders, mineral fibers, fillers, and additives conveyed in a dry state by pneumatic equipment and mixed with water at spray nozzle to form a damp, as-applied</w:t>
      </w:r>
      <w:r>
        <w:rPr>
          <w:spacing w:val="-13"/>
          <w:sz w:val="22"/>
        </w:rPr>
        <w:t> </w:t>
      </w:r>
      <w:r>
        <w:rPr>
          <w:sz w:val="22"/>
        </w:rPr>
        <w:t>product.</w:t>
      </w:r>
    </w:p>
    <w:p>
      <w:pPr>
        <w:pStyle w:val="ListParagraph"/>
        <w:numPr>
          <w:ilvl w:val="2"/>
          <w:numId w:val="7"/>
        </w:numPr>
        <w:tabs>
          <w:tab w:pos="1121" w:val="left" w:leader="none"/>
        </w:tabs>
        <w:spacing w:line="240" w:lineRule="auto" w:before="120" w:after="0"/>
        <w:ind w:left="1120" w:right="106" w:hanging="432"/>
        <w:jc w:val="both"/>
        <w:rPr>
          <w:sz w:val="22"/>
        </w:rPr>
      </w:pPr>
      <w:r>
        <w:rPr>
          <w:sz w:val="22"/>
        </w:rPr>
        <w:t>Physical Properties: Minimum values, unless otherwise indicated, or higher values required to attain designated fire-resistance ratings, measured per standard test methods referenced with each property as</w:t>
      </w:r>
      <w:r>
        <w:rPr>
          <w:spacing w:val="-1"/>
          <w:sz w:val="22"/>
        </w:rPr>
        <w:t> </w:t>
      </w:r>
      <w:r>
        <w:rPr>
          <w:sz w:val="22"/>
        </w:rPr>
        <w:t>follows:</w:t>
      </w:r>
    </w:p>
    <w:p>
      <w:pPr>
        <w:pStyle w:val="BodyText"/>
        <w:spacing w:before="3"/>
        <w:rPr>
          <w:sz w:val="31"/>
        </w:rPr>
      </w:pPr>
    </w:p>
    <w:p>
      <w:pPr>
        <w:pStyle w:val="ListParagraph"/>
        <w:numPr>
          <w:ilvl w:val="3"/>
          <w:numId w:val="7"/>
        </w:numPr>
        <w:tabs>
          <w:tab w:pos="1552" w:val="left" w:leader="none"/>
          <w:tab w:pos="1553" w:val="left" w:leader="none"/>
        </w:tabs>
        <w:spacing w:line="240" w:lineRule="auto" w:before="0" w:after="0"/>
        <w:ind w:left="1552" w:right="231" w:hanging="433"/>
        <w:jc w:val="left"/>
        <w:rPr>
          <w:sz w:val="22"/>
        </w:rPr>
      </w:pPr>
      <w:bookmarkStart w:name="1. Dry Density:  15 lb/cu. ft. (240 kg/c" w:id="165"/>
      <w:bookmarkEnd w:id="165"/>
      <w:r>
        <w:rPr/>
      </w:r>
      <w:bookmarkStart w:name="1. Dry Density:  15 lb/cu. ft. (240 kg/c" w:id="166"/>
      <w:bookmarkEnd w:id="166"/>
      <w:r>
        <w:rPr>
          <w:sz w:val="22"/>
        </w:rPr>
        <w:t>D</w:t>
      </w:r>
      <w:r>
        <w:rPr>
          <w:sz w:val="22"/>
        </w:rPr>
        <w:t>ry Density: 15 lb/cu. ft. (240 kg/cu. m) for average and individual densities regardless of density indicated in referenced fire-resistance design, or greater if required to attain fire- resistance ratings indicated, per ASTM E 605 or AWCI Technical Manual 12-A, Section 5.4.5,</w:t>
      </w:r>
      <w:bookmarkStart w:name="PART 3 -  EXECUTION" w:id="167"/>
      <w:bookmarkEnd w:id="167"/>
      <w:r>
        <w:rPr>
          <w:sz w:val="22"/>
        </w:rPr>
      </w:r>
      <w:bookmarkStart w:name="_bookmark20" w:id="168"/>
      <w:bookmarkEnd w:id="168"/>
      <w:r>
        <w:rPr>
          <w:sz w:val="22"/>
        </w:rPr>
      </w:r>
      <w:r>
        <w:rPr>
          <w:sz w:val="22"/>
        </w:rPr>
        <w:t> "Displacement Method."</w:t>
      </w:r>
    </w:p>
    <w:p>
      <w:pPr>
        <w:pStyle w:val="BodyText"/>
        <w:spacing w:before="121"/>
        <w:ind w:left="112"/>
      </w:pPr>
      <w:r>
        <w:rPr/>
        <w:t>PART 3 - EXECUTION</w:t>
      </w:r>
    </w:p>
    <w:p>
      <w:pPr>
        <w:pStyle w:val="BodyText"/>
        <w:spacing w:before="8"/>
        <w:rPr>
          <w:sz w:val="20"/>
        </w:rPr>
      </w:pPr>
    </w:p>
    <w:p>
      <w:pPr>
        <w:pStyle w:val="ListParagraph"/>
        <w:numPr>
          <w:ilvl w:val="1"/>
          <w:numId w:val="8"/>
        </w:numPr>
        <w:tabs>
          <w:tab w:pos="689" w:val="left" w:leader="none"/>
        </w:tabs>
        <w:spacing w:line="240" w:lineRule="auto" w:before="1" w:after="0"/>
        <w:ind w:left="688" w:right="0" w:hanging="577"/>
        <w:jc w:val="left"/>
        <w:rPr>
          <w:sz w:val="22"/>
        </w:rPr>
      </w:pPr>
      <w:bookmarkStart w:name="3.01 EXAMINATION" w:id="169"/>
      <w:bookmarkEnd w:id="169"/>
      <w:r>
        <w:rPr/>
      </w:r>
      <w:bookmarkStart w:name="_bookmark21" w:id="170"/>
      <w:bookmarkEnd w:id="170"/>
      <w:r>
        <w:rPr/>
      </w:r>
      <w:bookmarkStart w:name="_bookmark21" w:id="171"/>
      <w:bookmarkEnd w:id="171"/>
      <w:r>
        <w:rPr>
          <w:sz w:val="22"/>
        </w:rPr>
        <w:t>E</w:t>
      </w:r>
      <w:r>
        <w:rPr>
          <w:sz w:val="22"/>
        </w:rPr>
        <w:t>XAMINATION</w:t>
      </w:r>
    </w:p>
    <w:p>
      <w:pPr>
        <w:spacing w:after="0" w:line="240" w:lineRule="auto"/>
        <w:jc w:val="left"/>
        <w:rPr>
          <w:sz w:val="22"/>
        </w:rPr>
        <w:sectPr>
          <w:pgSz w:w="12240" w:h="15840"/>
          <w:pgMar w:header="0" w:footer="770" w:top="1080" w:bottom="960" w:left="1040" w:right="1040"/>
        </w:sectPr>
      </w:pPr>
    </w:p>
    <w:p>
      <w:pPr>
        <w:pStyle w:val="ListParagraph"/>
        <w:numPr>
          <w:ilvl w:val="2"/>
          <w:numId w:val="8"/>
        </w:numPr>
        <w:tabs>
          <w:tab w:pos="1120" w:val="left" w:leader="none"/>
        </w:tabs>
        <w:spacing w:line="240" w:lineRule="auto" w:before="65" w:after="0"/>
        <w:ind w:left="1119" w:right="106" w:hanging="432"/>
        <w:jc w:val="both"/>
        <w:rPr>
          <w:sz w:val="22"/>
        </w:rPr>
      </w:pPr>
      <w:r>
        <w:rPr>
          <w:sz w:val="22"/>
        </w:rPr>
        <w:t>Examine substrates, areas, and conditions, with Installer present, for compliance with requirements for substrates and other conditions affecting performance of work. A substrate is in satisfactory condition if it complies with the</w:t>
      </w:r>
      <w:r>
        <w:rPr>
          <w:spacing w:val="-1"/>
          <w:sz w:val="22"/>
        </w:rPr>
        <w:t> </w:t>
      </w:r>
      <w:r>
        <w:rPr>
          <w:sz w:val="22"/>
        </w:rPr>
        <w:t>following:</w:t>
      </w:r>
    </w:p>
    <w:p>
      <w:pPr>
        <w:pStyle w:val="BodyText"/>
        <w:spacing w:before="3"/>
        <w:rPr>
          <w:sz w:val="31"/>
        </w:rPr>
      </w:pPr>
    </w:p>
    <w:p>
      <w:pPr>
        <w:pStyle w:val="ListParagraph"/>
        <w:numPr>
          <w:ilvl w:val="3"/>
          <w:numId w:val="8"/>
        </w:numPr>
        <w:tabs>
          <w:tab w:pos="1551" w:val="left" w:leader="none"/>
          <w:tab w:pos="1552" w:val="left" w:leader="none"/>
        </w:tabs>
        <w:spacing w:line="240" w:lineRule="auto" w:before="0" w:after="0"/>
        <w:ind w:left="1551" w:right="429" w:hanging="433"/>
        <w:jc w:val="left"/>
        <w:rPr>
          <w:sz w:val="22"/>
        </w:rPr>
      </w:pPr>
      <w:bookmarkStart w:name="1. Substrates comply with requirements i" w:id="172"/>
      <w:bookmarkEnd w:id="172"/>
      <w:r>
        <w:rPr/>
      </w:r>
      <w:bookmarkStart w:name="1. Substrates comply with requirements i" w:id="173"/>
      <w:bookmarkEnd w:id="173"/>
      <w:r>
        <w:rPr>
          <w:sz w:val="22"/>
        </w:rPr>
        <w:t>S</w:t>
      </w:r>
      <w:r>
        <w:rPr>
          <w:sz w:val="22"/>
        </w:rPr>
        <w:t>ubstrates comply with requirements in the Section where the substrate and related materials and construction are</w:t>
      </w:r>
      <w:r>
        <w:rPr>
          <w:spacing w:val="-1"/>
          <w:sz w:val="22"/>
        </w:rPr>
        <w:t> </w:t>
      </w:r>
      <w:r>
        <w:rPr>
          <w:sz w:val="22"/>
        </w:rPr>
        <w:t>specified.</w:t>
      </w:r>
    </w:p>
    <w:p>
      <w:pPr>
        <w:pStyle w:val="BodyText"/>
        <w:spacing w:before="11"/>
        <w:rPr>
          <w:sz w:val="20"/>
        </w:rPr>
      </w:pPr>
    </w:p>
    <w:p>
      <w:pPr>
        <w:pStyle w:val="ListParagraph"/>
        <w:numPr>
          <w:ilvl w:val="3"/>
          <w:numId w:val="8"/>
        </w:numPr>
        <w:tabs>
          <w:tab w:pos="1551" w:val="left" w:leader="none"/>
          <w:tab w:pos="1553" w:val="left" w:leader="none"/>
        </w:tabs>
        <w:spacing w:line="240" w:lineRule="auto" w:before="0" w:after="0"/>
        <w:ind w:left="1552" w:right="493" w:hanging="433"/>
        <w:jc w:val="left"/>
        <w:rPr>
          <w:sz w:val="22"/>
        </w:rPr>
      </w:pPr>
      <w:bookmarkStart w:name="2. Substrates are free of oil, grease, r" w:id="174"/>
      <w:bookmarkEnd w:id="174"/>
      <w:r>
        <w:rPr/>
      </w:r>
      <w:bookmarkStart w:name="2. Substrates are free of oil, grease, r" w:id="175"/>
      <w:bookmarkEnd w:id="175"/>
      <w:r>
        <w:rPr>
          <w:sz w:val="22"/>
        </w:rPr>
        <w:t>S</w:t>
      </w:r>
      <w:r>
        <w:rPr>
          <w:sz w:val="22"/>
        </w:rPr>
        <w:t>ubstrates are free of oil, grease, rolling compounds, incompatible primers, loose mill scale, dirt, or other foreign substances capable of impairing bond of fire-resistive materials with substrates under conditions of normal use or fire</w:t>
      </w:r>
      <w:r>
        <w:rPr>
          <w:spacing w:val="-2"/>
          <w:sz w:val="22"/>
        </w:rPr>
        <w:t> </w:t>
      </w:r>
      <w:r>
        <w:rPr>
          <w:sz w:val="22"/>
        </w:rPr>
        <w:t>exposure.</w:t>
      </w:r>
    </w:p>
    <w:p>
      <w:pPr>
        <w:pStyle w:val="BodyText"/>
        <w:spacing w:before="9"/>
        <w:rPr>
          <w:sz w:val="20"/>
        </w:rPr>
      </w:pPr>
    </w:p>
    <w:p>
      <w:pPr>
        <w:pStyle w:val="ListParagraph"/>
        <w:numPr>
          <w:ilvl w:val="3"/>
          <w:numId w:val="8"/>
        </w:numPr>
        <w:tabs>
          <w:tab w:pos="1552" w:val="left" w:leader="none"/>
          <w:tab w:pos="1553" w:val="left" w:leader="none"/>
        </w:tabs>
        <w:spacing w:line="240" w:lineRule="auto" w:before="0" w:after="0"/>
        <w:ind w:left="1552" w:right="185" w:hanging="433"/>
        <w:jc w:val="left"/>
        <w:rPr>
          <w:sz w:val="22"/>
        </w:rPr>
      </w:pPr>
      <w:bookmarkStart w:name="3. Objects penetrating fire-resistive ma" w:id="176"/>
      <w:bookmarkEnd w:id="176"/>
      <w:r>
        <w:rPr/>
      </w:r>
      <w:bookmarkStart w:name="3. Objects penetrating fire-resistive ma" w:id="177"/>
      <w:bookmarkEnd w:id="177"/>
      <w:r>
        <w:rPr>
          <w:sz w:val="22"/>
        </w:rPr>
        <w:t>O</w:t>
      </w:r>
      <w:r>
        <w:rPr>
          <w:sz w:val="22"/>
        </w:rPr>
        <w:t>bjects penetrating fire-resistive material, including clips, hangers, support sleeves, and similar items, are securely attached to</w:t>
      </w:r>
      <w:r>
        <w:rPr>
          <w:spacing w:val="-7"/>
          <w:sz w:val="22"/>
        </w:rPr>
        <w:t> </w:t>
      </w:r>
      <w:r>
        <w:rPr>
          <w:sz w:val="22"/>
        </w:rPr>
        <w:t>substrates.</w:t>
      </w:r>
    </w:p>
    <w:p>
      <w:pPr>
        <w:pStyle w:val="BodyText"/>
        <w:spacing w:before="10"/>
        <w:rPr>
          <w:sz w:val="20"/>
        </w:rPr>
      </w:pPr>
    </w:p>
    <w:p>
      <w:pPr>
        <w:pStyle w:val="ListParagraph"/>
        <w:numPr>
          <w:ilvl w:val="3"/>
          <w:numId w:val="8"/>
        </w:numPr>
        <w:tabs>
          <w:tab w:pos="1553" w:val="left" w:leader="none"/>
        </w:tabs>
        <w:spacing w:line="240" w:lineRule="auto" w:before="0" w:after="0"/>
        <w:ind w:left="1552" w:right="130" w:hanging="433"/>
        <w:jc w:val="both"/>
        <w:rPr>
          <w:sz w:val="22"/>
        </w:rPr>
      </w:pPr>
      <w:bookmarkStart w:name="4. Substrates are not obstructed by duct" w:id="178"/>
      <w:bookmarkEnd w:id="178"/>
      <w:r>
        <w:rPr/>
      </w:r>
      <w:bookmarkStart w:name="4. Substrates are not obstructed by duct" w:id="179"/>
      <w:bookmarkEnd w:id="179"/>
      <w:r>
        <w:rPr>
          <w:sz w:val="22"/>
        </w:rPr>
        <w:t>S</w:t>
      </w:r>
      <w:r>
        <w:rPr>
          <w:sz w:val="22"/>
        </w:rPr>
        <w:t>ubstrates are not obstructed by ducts, piping, equipment, and other suspended construction that will interfere with applying fire-resistive</w:t>
      </w:r>
      <w:r>
        <w:rPr>
          <w:spacing w:val="-9"/>
          <w:sz w:val="22"/>
        </w:rPr>
        <w:t> </w:t>
      </w:r>
      <w:r>
        <w:rPr>
          <w:sz w:val="22"/>
        </w:rPr>
        <w:t>material.</w:t>
      </w:r>
    </w:p>
    <w:p>
      <w:pPr>
        <w:pStyle w:val="ListParagraph"/>
        <w:numPr>
          <w:ilvl w:val="2"/>
          <w:numId w:val="8"/>
        </w:numPr>
        <w:tabs>
          <w:tab w:pos="1121" w:val="left" w:leader="none"/>
        </w:tabs>
        <w:spacing w:line="240" w:lineRule="auto" w:before="121" w:after="0"/>
        <w:ind w:left="1120" w:right="104" w:hanging="432"/>
        <w:jc w:val="both"/>
        <w:rPr>
          <w:sz w:val="22"/>
        </w:rPr>
      </w:pPr>
      <w:r>
        <w:rPr>
          <w:sz w:val="22"/>
        </w:rPr>
        <w:t>Conduct tests according to fire-resistive material manufacturer's written recommendations to verify that substrates are free of oil, rolling compounds, and other substances capable of interfering with bond.</w:t>
      </w:r>
    </w:p>
    <w:p>
      <w:pPr>
        <w:pStyle w:val="BodyText"/>
        <w:spacing w:before="9"/>
        <w:rPr>
          <w:sz w:val="20"/>
        </w:rPr>
      </w:pPr>
    </w:p>
    <w:p>
      <w:pPr>
        <w:pStyle w:val="ListParagraph"/>
        <w:numPr>
          <w:ilvl w:val="2"/>
          <w:numId w:val="8"/>
        </w:numPr>
        <w:tabs>
          <w:tab w:pos="1119" w:val="left" w:leader="none"/>
          <w:tab w:pos="1120" w:val="left" w:leader="none"/>
        </w:tabs>
        <w:spacing w:line="240" w:lineRule="auto" w:before="0" w:after="0"/>
        <w:ind w:left="1119" w:right="0" w:hanging="432"/>
        <w:jc w:val="left"/>
        <w:rPr>
          <w:sz w:val="22"/>
        </w:rPr>
      </w:pPr>
      <w:r>
        <w:rPr>
          <w:sz w:val="22"/>
        </w:rPr>
        <w:t>Proceed with installation only after unsatisfactory conditions have been</w:t>
      </w:r>
      <w:r>
        <w:rPr>
          <w:spacing w:val="-15"/>
          <w:sz w:val="22"/>
        </w:rPr>
        <w:t> </w:t>
      </w:r>
      <w:r>
        <w:rPr>
          <w:sz w:val="22"/>
        </w:rPr>
        <w:t>corrected.</w:t>
      </w:r>
    </w:p>
    <w:p>
      <w:pPr>
        <w:pStyle w:val="BodyText"/>
        <w:rPr>
          <w:sz w:val="21"/>
        </w:rPr>
      </w:pPr>
    </w:p>
    <w:p>
      <w:pPr>
        <w:pStyle w:val="ListParagraph"/>
        <w:numPr>
          <w:ilvl w:val="1"/>
          <w:numId w:val="8"/>
        </w:numPr>
        <w:tabs>
          <w:tab w:pos="689" w:val="left" w:leader="none"/>
        </w:tabs>
        <w:spacing w:line="240" w:lineRule="auto" w:before="0" w:after="0"/>
        <w:ind w:left="688" w:right="0" w:hanging="577"/>
        <w:jc w:val="left"/>
        <w:rPr>
          <w:sz w:val="22"/>
        </w:rPr>
      </w:pPr>
      <w:bookmarkStart w:name="3.02 PREPARATION" w:id="180"/>
      <w:bookmarkEnd w:id="180"/>
      <w:r>
        <w:rPr/>
      </w:r>
      <w:bookmarkStart w:name="_bookmark22" w:id="181"/>
      <w:bookmarkEnd w:id="181"/>
      <w:r>
        <w:rPr/>
      </w:r>
      <w:bookmarkStart w:name="_bookmark22" w:id="182"/>
      <w:bookmarkEnd w:id="182"/>
      <w:r>
        <w:rPr>
          <w:sz w:val="22"/>
        </w:rPr>
        <w:t>PREPA</w:t>
      </w:r>
      <w:r>
        <w:rPr>
          <w:sz w:val="22"/>
        </w:rPr>
        <w:t>RATION</w:t>
      </w:r>
    </w:p>
    <w:p>
      <w:pPr>
        <w:pStyle w:val="BodyText"/>
        <w:spacing w:before="9"/>
        <w:rPr>
          <w:sz w:val="20"/>
        </w:rPr>
      </w:pPr>
    </w:p>
    <w:p>
      <w:pPr>
        <w:pStyle w:val="ListParagraph"/>
        <w:numPr>
          <w:ilvl w:val="2"/>
          <w:numId w:val="8"/>
        </w:numPr>
        <w:tabs>
          <w:tab w:pos="1120" w:val="left" w:leader="none"/>
        </w:tabs>
        <w:spacing w:line="240" w:lineRule="auto" w:before="0" w:after="0"/>
        <w:ind w:left="1119" w:right="105" w:hanging="432"/>
        <w:jc w:val="both"/>
        <w:rPr>
          <w:sz w:val="22"/>
        </w:rPr>
      </w:pPr>
      <w:r>
        <w:rPr>
          <w:sz w:val="22"/>
        </w:rPr>
        <w:t>Cover other work subject to damage from fallout or overspray of fire-resistive materials during application.</w:t>
      </w:r>
    </w:p>
    <w:p>
      <w:pPr>
        <w:pStyle w:val="BodyText"/>
        <w:spacing w:before="10"/>
        <w:rPr>
          <w:sz w:val="20"/>
        </w:rPr>
      </w:pPr>
    </w:p>
    <w:p>
      <w:pPr>
        <w:pStyle w:val="ListParagraph"/>
        <w:numPr>
          <w:ilvl w:val="2"/>
          <w:numId w:val="8"/>
        </w:numPr>
        <w:tabs>
          <w:tab w:pos="1120" w:val="left" w:leader="none"/>
        </w:tabs>
        <w:spacing w:line="240" w:lineRule="auto" w:before="0" w:after="0"/>
        <w:ind w:left="1119" w:right="105" w:hanging="432"/>
        <w:jc w:val="both"/>
        <w:rPr>
          <w:sz w:val="22"/>
        </w:rPr>
      </w:pPr>
      <w:r>
        <w:rPr>
          <w:sz w:val="22"/>
        </w:rPr>
        <w:t>Clean substrates of substances that could impair bond of fire-resistive material, including dirt, oil, grease, release agents, rolling compounds, loose mill scale, and incompatible primers, paints, and encapsulants.</w:t>
      </w:r>
    </w:p>
    <w:p>
      <w:pPr>
        <w:pStyle w:val="BodyText"/>
        <w:spacing w:before="10"/>
        <w:rPr>
          <w:sz w:val="20"/>
        </w:rPr>
      </w:pPr>
    </w:p>
    <w:p>
      <w:pPr>
        <w:pStyle w:val="ListParagraph"/>
        <w:numPr>
          <w:ilvl w:val="2"/>
          <w:numId w:val="8"/>
        </w:numPr>
        <w:tabs>
          <w:tab w:pos="1120" w:val="left" w:leader="none"/>
        </w:tabs>
        <w:spacing w:line="240" w:lineRule="auto" w:before="0" w:after="0"/>
        <w:ind w:left="1119" w:right="108" w:hanging="432"/>
        <w:jc w:val="both"/>
        <w:rPr>
          <w:sz w:val="22"/>
        </w:rPr>
      </w:pPr>
      <w:r>
        <w:rPr>
          <w:sz w:val="22"/>
        </w:rPr>
        <w:t>Prime substrates where recommended in writing by sprayed fire-resistive material manufacturer unless compatible shop primer has been applied and is in satisfactory condition to receive sprayed fire-resistive</w:t>
      </w:r>
      <w:r>
        <w:rPr>
          <w:spacing w:val="-1"/>
          <w:sz w:val="22"/>
        </w:rPr>
        <w:t> </w:t>
      </w:r>
      <w:r>
        <w:rPr>
          <w:sz w:val="22"/>
        </w:rPr>
        <w:t>material.</w:t>
      </w:r>
    </w:p>
    <w:p>
      <w:pPr>
        <w:pStyle w:val="BodyText"/>
        <w:spacing w:before="9"/>
        <w:rPr>
          <w:sz w:val="20"/>
        </w:rPr>
      </w:pPr>
    </w:p>
    <w:p>
      <w:pPr>
        <w:pStyle w:val="ListParagraph"/>
        <w:numPr>
          <w:ilvl w:val="2"/>
          <w:numId w:val="8"/>
        </w:numPr>
        <w:tabs>
          <w:tab w:pos="1120" w:val="left" w:leader="none"/>
        </w:tabs>
        <w:spacing w:line="240" w:lineRule="auto" w:before="0" w:after="0"/>
        <w:ind w:left="1119" w:right="109" w:hanging="432"/>
        <w:jc w:val="both"/>
        <w:rPr>
          <w:sz w:val="22"/>
        </w:rPr>
      </w:pPr>
      <w:r>
        <w:rPr>
          <w:sz w:val="22"/>
        </w:rPr>
        <w:t>For exposed applications, repair substrates to remove any surface imperfections that could affect uniformity of texture and thickness in finished surface of sprayed fire-resistive material. Remove minor projections and fill voids that would telegraph through fire-resistive products after</w:t>
      </w:r>
      <w:r>
        <w:rPr>
          <w:spacing w:val="-30"/>
          <w:sz w:val="22"/>
        </w:rPr>
        <w:t> </w:t>
      </w:r>
      <w:r>
        <w:rPr>
          <w:sz w:val="22"/>
        </w:rPr>
        <w:t>application.</w:t>
      </w:r>
    </w:p>
    <w:p>
      <w:pPr>
        <w:pStyle w:val="BodyText"/>
        <w:spacing w:before="9"/>
        <w:rPr>
          <w:sz w:val="20"/>
        </w:rPr>
      </w:pPr>
    </w:p>
    <w:p>
      <w:pPr>
        <w:pStyle w:val="ListParagraph"/>
        <w:numPr>
          <w:ilvl w:val="1"/>
          <w:numId w:val="8"/>
        </w:numPr>
        <w:tabs>
          <w:tab w:pos="688" w:val="left" w:leader="none"/>
        </w:tabs>
        <w:spacing w:line="240" w:lineRule="auto" w:before="0" w:after="0"/>
        <w:ind w:left="687" w:right="0" w:hanging="577"/>
        <w:jc w:val="left"/>
        <w:rPr>
          <w:sz w:val="22"/>
        </w:rPr>
      </w:pPr>
      <w:bookmarkStart w:name="3.03 INSTALLATION, GENERAL" w:id="183"/>
      <w:bookmarkEnd w:id="183"/>
      <w:r>
        <w:rPr/>
      </w:r>
      <w:bookmarkStart w:name="_bookmark23" w:id="184"/>
      <w:bookmarkEnd w:id="184"/>
      <w:r>
        <w:rPr/>
      </w:r>
      <w:bookmarkStart w:name="_bookmark23" w:id="185"/>
      <w:bookmarkEnd w:id="185"/>
      <w:r>
        <w:rPr>
          <w:sz w:val="22"/>
        </w:rPr>
        <w:t>I</w:t>
      </w:r>
      <w:r>
        <w:rPr>
          <w:sz w:val="22"/>
        </w:rPr>
        <w:t>NSTALLATION,</w:t>
      </w:r>
      <w:r>
        <w:rPr>
          <w:spacing w:val="-1"/>
          <w:sz w:val="22"/>
        </w:rPr>
        <w:t> </w:t>
      </w:r>
      <w:r>
        <w:rPr>
          <w:sz w:val="22"/>
        </w:rPr>
        <w:t>GENERAL</w:t>
      </w:r>
    </w:p>
    <w:p>
      <w:pPr>
        <w:pStyle w:val="BodyText"/>
        <w:rPr>
          <w:sz w:val="21"/>
        </w:rPr>
      </w:pPr>
    </w:p>
    <w:p>
      <w:pPr>
        <w:pStyle w:val="ListParagraph"/>
        <w:numPr>
          <w:ilvl w:val="2"/>
          <w:numId w:val="8"/>
        </w:numPr>
        <w:tabs>
          <w:tab w:pos="1120" w:val="left" w:leader="none"/>
        </w:tabs>
        <w:spacing w:line="240" w:lineRule="auto" w:before="0" w:after="0"/>
        <w:ind w:left="1119" w:right="106" w:hanging="432"/>
        <w:jc w:val="both"/>
        <w:rPr>
          <w:sz w:val="22"/>
        </w:rPr>
      </w:pPr>
      <w:r>
        <w:rPr>
          <w:sz w:val="22"/>
        </w:rPr>
        <w:t>Comply with fire-resistive material manufacturer's written instructions for mixing materials, application procedures, and types of equipment used to mix, convey, and spray on fire-resistive material, as applicable to particular conditions of installation and as required to achieve fire- resistance ratings</w:t>
      </w:r>
      <w:r>
        <w:rPr>
          <w:spacing w:val="-1"/>
          <w:sz w:val="22"/>
        </w:rPr>
        <w:t> </w:t>
      </w:r>
      <w:r>
        <w:rPr>
          <w:sz w:val="22"/>
        </w:rPr>
        <w:t>indicated.</w:t>
      </w:r>
    </w:p>
    <w:p>
      <w:pPr>
        <w:pStyle w:val="BodyText"/>
        <w:spacing w:before="8"/>
        <w:rPr>
          <w:sz w:val="20"/>
        </w:rPr>
      </w:pPr>
    </w:p>
    <w:p>
      <w:pPr>
        <w:pStyle w:val="ListParagraph"/>
        <w:numPr>
          <w:ilvl w:val="2"/>
          <w:numId w:val="8"/>
        </w:numPr>
        <w:tabs>
          <w:tab w:pos="1120" w:val="left" w:leader="none"/>
        </w:tabs>
        <w:spacing w:line="240" w:lineRule="auto" w:before="1" w:after="0"/>
        <w:ind w:left="1118" w:right="108" w:hanging="432"/>
        <w:jc w:val="both"/>
        <w:rPr>
          <w:sz w:val="22"/>
        </w:rPr>
      </w:pPr>
      <w:r>
        <w:rPr>
          <w:sz w:val="22"/>
        </w:rPr>
        <w:t>Apply sprayed fire-resistive material that is identical to products tested as specified in Part 1  "Quality Assurance" Article and substantiated by test reports, with respect to rate of application, accelerator use, sealers, topcoats, tamping, troweling, water overspray, or other materials and procedures affecting test</w:t>
      </w:r>
      <w:r>
        <w:rPr>
          <w:spacing w:val="-6"/>
          <w:sz w:val="22"/>
        </w:rPr>
        <w:t> </w:t>
      </w:r>
      <w:r>
        <w:rPr>
          <w:sz w:val="22"/>
        </w:rPr>
        <w:t>results.</w:t>
      </w:r>
    </w:p>
    <w:p>
      <w:pPr>
        <w:pStyle w:val="BodyText"/>
        <w:spacing w:before="10"/>
        <w:rPr>
          <w:sz w:val="20"/>
        </w:rPr>
      </w:pPr>
    </w:p>
    <w:p>
      <w:pPr>
        <w:pStyle w:val="ListParagraph"/>
        <w:numPr>
          <w:ilvl w:val="2"/>
          <w:numId w:val="8"/>
        </w:numPr>
        <w:tabs>
          <w:tab w:pos="1119" w:val="left" w:leader="none"/>
        </w:tabs>
        <w:spacing w:line="240" w:lineRule="auto" w:before="0" w:after="0"/>
        <w:ind w:left="1118" w:right="106" w:hanging="432"/>
        <w:jc w:val="both"/>
        <w:rPr>
          <w:sz w:val="22"/>
        </w:rPr>
      </w:pPr>
      <w:r>
        <w:rPr>
          <w:sz w:val="22"/>
        </w:rPr>
        <w:t>Install metal lath, as required, to comply with fire-resistance ratings and fire-resistive material manufacturer's written recommendations for conditions of exposure and intended use.</w:t>
      </w:r>
      <w:r>
        <w:rPr>
          <w:spacing w:val="27"/>
          <w:sz w:val="22"/>
        </w:rPr>
        <w:t> </w:t>
      </w:r>
      <w:r>
        <w:rPr>
          <w:sz w:val="22"/>
        </w:rPr>
        <w:t>Securely</w:t>
      </w:r>
    </w:p>
    <w:p>
      <w:pPr>
        <w:spacing w:after="0" w:line="240" w:lineRule="auto"/>
        <w:jc w:val="both"/>
        <w:rPr>
          <w:sz w:val="22"/>
        </w:rPr>
        <w:sectPr>
          <w:pgSz w:w="12240" w:h="15840"/>
          <w:pgMar w:header="0" w:footer="770" w:top="1080" w:bottom="960" w:left="1040" w:right="1040"/>
        </w:sectPr>
      </w:pPr>
    </w:p>
    <w:p>
      <w:pPr>
        <w:pStyle w:val="BodyText"/>
        <w:spacing w:before="65"/>
        <w:ind w:left="1119" w:right="107"/>
        <w:jc w:val="both"/>
      </w:pPr>
      <w:r>
        <w:rPr/>
        <w:t>attach lath to substrate in position required for support and reinforcement of fire-resistive material. Use anchorage devices of type recommended in writing by sprayed fire-resistive material manufacturer. Attach lathing accessories where indicated or required for secure attachment to substrate.</w:t>
      </w:r>
    </w:p>
    <w:p>
      <w:pPr>
        <w:pStyle w:val="BodyText"/>
        <w:spacing w:before="11"/>
        <w:rPr>
          <w:sz w:val="20"/>
        </w:rPr>
      </w:pPr>
    </w:p>
    <w:p>
      <w:pPr>
        <w:pStyle w:val="ListParagraph"/>
        <w:numPr>
          <w:ilvl w:val="2"/>
          <w:numId w:val="8"/>
        </w:numPr>
        <w:tabs>
          <w:tab w:pos="1120" w:val="left" w:leader="none"/>
        </w:tabs>
        <w:spacing w:line="240" w:lineRule="auto" w:before="0" w:after="0"/>
        <w:ind w:left="1119" w:right="106" w:hanging="432"/>
        <w:jc w:val="both"/>
        <w:rPr>
          <w:sz w:val="22"/>
        </w:rPr>
      </w:pPr>
      <w:r>
        <w:rPr>
          <w:sz w:val="22"/>
        </w:rPr>
        <w:t>Coat substrates with adhesive before applying fire-resistive material where required to achieve fire- resistance rating or as recommended in writing by sprayed fire-resistive material manufacturer for material and application</w:t>
      </w:r>
      <w:r>
        <w:rPr>
          <w:spacing w:val="-6"/>
          <w:sz w:val="22"/>
        </w:rPr>
        <w:t> </w:t>
      </w:r>
      <w:r>
        <w:rPr>
          <w:sz w:val="22"/>
        </w:rPr>
        <w:t>indicated.</w:t>
      </w:r>
    </w:p>
    <w:p>
      <w:pPr>
        <w:pStyle w:val="BodyText"/>
        <w:spacing w:before="9"/>
        <w:rPr>
          <w:sz w:val="20"/>
        </w:rPr>
      </w:pPr>
    </w:p>
    <w:p>
      <w:pPr>
        <w:pStyle w:val="ListParagraph"/>
        <w:numPr>
          <w:ilvl w:val="2"/>
          <w:numId w:val="8"/>
        </w:numPr>
        <w:tabs>
          <w:tab w:pos="1120" w:val="left" w:leader="none"/>
        </w:tabs>
        <w:spacing w:line="240" w:lineRule="auto" w:before="0" w:after="0"/>
        <w:ind w:left="1119" w:right="106" w:hanging="432"/>
        <w:jc w:val="both"/>
        <w:rPr>
          <w:sz w:val="22"/>
        </w:rPr>
      </w:pPr>
      <w:r>
        <w:rPr>
          <w:sz w:val="22"/>
        </w:rPr>
        <w:t>Extend fire-resistive material in full thickness over entire area of each substrate to be protected. Unless otherwise recommended in writing by sprayed fire-resistive material manufacturer, install body of fire-resistive covering in a single</w:t>
      </w:r>
      <w:r>
        <w:rPr>
          <w:spacing w:val="-6"/>
          <w:sz w:val="22"/>
        </w:rPr>
        <w:t> </w:t>
      </w:r>
      <w:r>
        <w:rPr>
          <w:sz w:val="22"/>
        </w:rPr>
        <w:t>course.</w:t>
      </w:r>
    </w:p>
    <w:p>
      <w:pPr>
        <w:pStyle w:val="BodyText"/>
        <w:spacing w:before="10"/>
        <w:rPr>
          <w:sz w:val="20"/>
        </w:rPr>
      </w:pPr>
    </w:p>
    <w:p>
      <w:pPr>
        <w:pStyle w:val="ListParagraph"/>
        <w:numPr>
          <w:ilvl w:val="2"/>
          <w:numId w:val="8"/>
        </w:numPr>
        <w:tabs>
          <w:tab w:pos="1120" w:val="left" w:leader="none"/>
        </w:tabs>
        <w:spacing w:line="240" w:lineRule="auto" w:before="0" w:after="0"/>
        <w:ind w:left="1119" w:right="110" w:hanging="432"/>
        <w:jc w:val="both"/>
        <w:rPr>
          <w:sz w:val="22"/>
        </w:rPr>
      </w:pPr>
      <w:r>
        <w:rPr>
          <w:sz w:val="22"/>
        </w:rPr>
        <w:t>Spray apply fire-resistive materials to maximum extent possible. Following the spraying operation  in each area, complete the coverage by trowel application or other placement method recommended in writing by sprayed fire-resistive material</w:t>
      </w:r>
      <w:r>
        <w:rPr>
          <w:spacing w:val="-7"/>
          <w:sz w:val="22"/>
        </w:rPr>
        <w:t> </w:t>
      </w:r>
      <w:r>
        <w:rPr>
          <w:sz w:val="22"/>
        </w:rPr>
        <w:t>manufacturer.</w:t>
      </w:r>
    </w:p>
    <w:p>
      <w:pPr>
        <w:pStyle w:val="BodyText"/>
        <w:spacing w:before="9"/>
        <w:rPr>
          <w:sz w:val="20"/>
        </w:rPr>
      </w:pPr>
    </w:p>
    <w:p>
      <w:pPr>
        <w:pStyle w:val="ListParagraph"/>
        <w:numPr>
          <w:ilvl w:val="2"/>
          <w:numId w:val="8"/>
        </w:numPr>
        <w:tabs>
          <w:tab w:pos="1120" w:val="left" w:leader="none"/>
        </w:tabs>
        <w:spacing w:line="240" w:lineRule="auto" w:before="0" w:after="0"/>
        <w:ind w:left="1119" w:right="108" w:hanging="432"/>
        <w:jc w:val="both"/>
        <w:rPr>
          <w:sz w:val="22"/>
        </w:rPr>
      </w:pPr>
      <w:r>
        <w:rPr>
          <w:sz w:val="22"/>
        </w:rPr>
        <w:t>For applications over encapsulant materials, including lockdown (post-removal) encapsulants, apply sprayed fire-resistive material that differs in color from that of encapsulant over which it is</w:t>
      </w:r>
      <w:r>
        <w:rPr>
          <w:spacing w:val="-29"/>
          <w:sz w:val="22"/>
        </w:rPr>
        <w:t> </w:t>
      </w:r>
      <w:r>
        <w:rPr>
          <w:sz w:val="22"/>
        </w:rPr>
        <w:t>applied.</w:t>
      </w:r>
    </w:p>
    <w:p>
      <w:pPr>
        <w:pStyle w:val="BodyText"/>
        <w:spacing w:before="10"/>
        <w:rPr>
          <w:sz w:val="20"/>
        </w:rPr>
      </w:pPr>
    </w:p>
    <w:p>
      <w:pPr>
        <w:pStyle w:val="ListParagraph"/>
        <w:numPr>
          <w:ilvl w:val="2"/>
          <w:numId w:val="8"/>
        </w:numPr>
        <w:tabs>
          <w:tab w:pos="1120" w:val="left" w:leader="none"/>
        </w:tabs>
        <w:spacing w:line="240" w:lineRule="auto" w:before="0" w:after="0"/>
        <w:ind w:left="1119" w:right="106" w:hanging="432"/>
        <w:jc w:val="both"/>
        <w:rPr>
          <w:sz w:val="22"/>
        </w:rPr>
      </w:pPr>
      <w:r>
        <w:rPr>
          <w:sz w:val="22"/>
        </w:rPr>
        <w:t>Where sealers are used, apply products that are tinted to differentiate them from sprayed fire- resistive material over which they are</w:t>
      </w:r>
      <w:r>
        <w:rPr>
          <w:spacing w:val="-5"/>
          <w:sz w:val="22"/>
        </w:rPr>
        <w:t> </w:t>
      </w:r>
      <w:r>
        <w:rPr>
          <w:sz w:val="22"/>
        </w:rPr>
        <w:t>applied.</w:t>
      </w:r>
    </w:p>
    <w:p>
      <w:pPr>
        <w:pStyle w:val="BodyText"/>
        <w:spacing w:before="11"/>
        <w:rPr>
          <w:sz w:val="20"/>
        </w:rPr>
      </w:pPr>
    </w:p>
    <w:p>
      <w:pPr>
        <w:pStyle w:val="ListParagraph"/>
        <w:numPr>
          <w:ilvl w:val="1"/>
          <w:numId w:val="8"/>
        </w:numPr>
        <w:tabs>
          <w:tab w:pos="688" w:val="left" w:leader="none"/>
        </w:tabs>
        <w:spacing w:line="240" w:lineRule="auto" w:before="0" w:after="0"/>
        <w:ind w:left="687" w:right="0" w:hanging="577"/>
        <w:jc w:val="left"/>
        <w:rPr>
          <w:sz w:val="22"/>
        </w:rPr>
      </w:pPr>
      <w:bookmarkStart w:name="3.04 INSTALLATION, CONCEALED SPRAYED FIR" w:id="186"/>
      <w:bookmarkEnd w:id="186"/>
      <w:r>
        <w:rPr/>
      </w:r>
      <w:bookmarkStart w:name="_bookmark24" w:id="187"/>
      <w:bookmarkEnd w:id="187"/>
      <w:r>
        <w:rPr/>
      </w:r>
      <w:bookmarkStart w:name="_bookmark24" w:id="188"/>
      <w:bookmarkEnd w:id="188"/>
      <w:r>
        <w:rPr>
          <w:sz w:val="22"/>
        </w:rPr>
        <w:t>I</w:t>
      </w:r>
      <w:r>
        <w:rPr>
          <w:sz w:val="22"/>
        </w:rPr>
        <w:t>NSTALLATION, CONCEALED SPRAYED FIRE-RESISTIVE</w:t>
      </w:r>
      <w:r>
        <w:rPr>
          <w:spacing w:val="-5"/>
          <w:sz w:val="22"/>
        </w:rPr>
        <w:t> </w:t>
      </w:r>
      <w:r>
        <w:rPr>
          <w:sz w:val="22"/>
        </w:rPr>
        <w:t>MATERIALS</w:t>
      </w:r>
    </w:p>
    <w:p>
      <w:pPr>
        <w:pStyle w:val="BodyText"/>
        <w:spacing w:before="9"/>
        <w:rPr>
          <w:sz w:val="20"/>
        </w:rPr>
      </w:pPr>
    </w:p>
    <w:p>
      <w:pPr>
        <w:pStyle w:val="ListParagraph"/>
        <w:numPr>
          <w:ilvl w:val="2"/>
          <w:numId w:val="8"/>
        </w:numPr>
        <w:tabs>
          <w:tab w:pos="1120" w:val="left" w:leader="none"/>
        </w:tabs>
        <w:spacing w:line="240" w:lineRule="auto" w:before="0" w:after="0"/>
        <w:ind w:left="1119" w:right="108" w:hanging="432"/>
        <w:jc w:val="both"/>
        <w:rPr>
          <w:sz w:val="22"/>
        </w:rPr>
      </w:pPr>
      <w:r>
        <w:rPr>
          <w:sz w:val="22"/>
        </w:rPr>
        <w:t>Apply concealed sprayed fire-resistive material in thicknesses and densities not less than those required to achieve fire-resistance ratings designated for each condition, but apply in greater thicknesses and densities if specified in Part 2 "Concealed Sprayed Fire-Resistive Materials"</w:t>
      </w:r>
      <w:r>
        <w:rPr>
          <w:spacing w:val="-33"/>
          <w:sz w:val="22"/>
        </w:rPr>
        <w:t> </w:t>
      </w:r>
      <w:r>
        <w:rPr>
          <w:sz w:val="22"/>
        </w:rPr>
        <w:t>Article.</w:t>
      </w:r>
    </w:p>
    <w:p>
      <w:pPr>
        <w:pStyle w:val="BodyText"/>
        <w:rPr>
          <w:sz w:val="21"/>
        </w:rPr>
      </w:pPr>
    </w:p>
    <w:p>
      <w:pPr>
        <w:pStyle w:val="ListParagraph"/>
        <w:numPr>
          <w:ilvl w:val="2"/>
          <w:numId w:val="8"/>
        </w:numPr>
        <w:tabs>
          <w:tab w:pos="1119" w:val="left" w:leader="none"/>
        </w:tabs>
        <w:spacing w:line="240" w:lineRule="auto" w:before="0" w:after="0"/>
        <w:ind w:left="1118" w:right="108" w:hanging="432"/>
        <w:jc w:val="both"/>
        <w:rPr>
          <w:sz w:val="22"/>
        </w:rPr>
      </w:pPr>
      <w:r>
        <w:rPr>
          <w:sz w:val="22"/>
        </w:rPr>
        <w:t>Apply water overspray to concealed sprayed-fiber fire-resistive material as required to obtain designated fire-resistance</w:t>
      </w:r>
      <w:r>
        <w:rPr>
          <w:spacing w:val="-4"/>
          <w:sz w:val="22"/>
        </w:rPr>
        <w:t> </w:t>
      </w:r>
      <w:r>
        <w:rPr>
          <w:sz w:val="22"/>
        </w:rPr>
        <w:t>rating.</w:t>
      </w:r>
    </w:p>
    <w:p>
      <w:pPr>
        <w:pStyle w:val="BodyText"/>
        <w:spacing w:before="8"/>
        <w:rPr>
          <w:sz w:val="20"/>
        </w:rPr>
      </w:pPr>
    </w:p>
    <w:p>
      <w:pPr>
        <w:pStyle w:val="ListParagraph"/>
        <w:numPr>
          <w:ilvl w:val="1"/>
          <w:numId w:val="8"/>
        </w:numPr>
        <w:tabs>
          <w:tab w:pos="687" w:val="left" w:leader="none"/>
        </w:tabs>
        <w:spacing w:line="240" w:lineRule="auto" w:before="0" w:after="0"/>
        <w:ind w:left="686" w:right="0" w:hanging="577"/>
        <w:jc w:val="left"/>
        <w:rPr>
          <w:sz w:val="22"/>
        </w:rPr>
      </w:pPr>
      <w:bookmarkStart w:name="3.05 FIELD QUALITY CONTROL" w:id="189"/>
      <w:bookmarkEnd w:id="189"/>
      <w:r>
        <w:rPr/>
      </w:r>
      <w:bookmarkStart w:name="_bookmark25" w:id="190"/>
      <w:bookmarkEnd w:id="190"/>
      <w:r>
        <w:rPr/>
      </w:r>
      <w:bookmarkStart w:name="_bookmark25" w:id="191"/>
      <w:bookmarkEnd w:id="191"/>
      <w:r>
        <w:rPr>
          <w:sz w:val="22"/>
        </w:rPr>
        <w:t>F</w:t>
      </w:r>
      <w:r>
        <w:rPr>
          <w:sz w:val="22"/>
        </w:rPr>
        <w:t>IELD QUALITY</w:t>
      </w:r>
      <w:r>
        <w:rPr>
          <w:spacing w:val="-3"/>
          <w:sz w:val="22"/>
        </w:rPr>
        <w:t> </w:t>
      </w:r>
      <w:r>
        <w:rPr>
          <w:sz w:val="22"/>
        </w:rPr>
        <w:t>CONTROL</w:t>
      </w:r>
    </w:p>
    <w:p>
      <w:pPr>
        <w:pStyle w:val="BodyText"/>
        <w:rPr>
          <w:sz w:val="21"/>
        </w:rPr>
      </w:pPr>
    </w:p>
    <w:p>
      <w:pPr>
        <w:pStyle w:val="ListParagraph"/>
        <w:numPr>
          <w:ilvl w:val="2"/>
          <w:numId w:val="8"/>
        </w:numPr>
        <w:tabs>
          <w:tab w:pos="1119" w:val="left" w:leader="none"/>
        </w:tabs>
        <w:spacing w:line="240" w:lineRule="auto" w:before="0" w:after="0"/>
        <w:ind w:left="1118" w:right="109" w:hanging="432"/>
        <w:jc w:val="both"/>
        <w:rPr>
          <w:sz w:val="22"/>
        </w:rPr>
      </w:pPr>
      <w:r>
        <w:rPr>
          <w:sz w:val="22"/>
        </w:rPr>
        <w:t>Testing Agency: The Contractor shall hire an Owner-approved qualified independent testing and inspecting agency to perform field tests and inspections and to prepare test</w:t>
      </w:r>
      <w:r>
        <w:rPr>
          <w:spacing w:val="-18"/>
          <w:sz w:val="22"/>
        </w:rPr>
        <w:t> </w:t>
      </w:r>
      <w:r>
        <w:rPr>
          <w:sz w:val="22"/>
        </w:rPr>
        <w:t>reports.</w:t>
      </w:r>
    </w:p>
    <w:p>
      <w:pPr>
        <w:pStyle w:val="BodyText"/>
        <w:spacing w:before="4"/>
        <w:rPr>
          <w:sz w:val="31"/>
        </w:rPr>
      </w:pPr>
    </w:p>
    <w:p>
      <w:pPr>
        <w:pStyle w:val="ListParagraph"/>
        <w:numPr>
          <w:ilvl w:val="3"/>
          <w:numId w:val="8"/>
        </w:numPr>
        <w:tabs>
          <w:tab w:pos="1551" w:val="left" w:leader="none"/>
        </w:tabs>
        <w:spacing w:line="240" w:lineRule="auto" w:before="0" w:after="0"/>
        <w:ind w:left="1550" w:right="358" w:hanging="433"/>
        <w:jc w:val="both"/>
        <w:rPr>
          <w:sz w:val="22"/>
        </w:rPr>
      </w:pPr>
      <w:bookmarkStart w:name="1. Testing and inspecting agency will in" w:id="192"/>
      <w:bookmarkEnd w:id="192"/>
      <w:r>
        <w:rPr/>
      </w:r>
      <w:bookmarkStart w:name="1. Testing and inspecting agency will in" w:id="193"/>
      <w:bookmarkEnd w:id="193"/>
      <w:r>
        <w:rPr>
          <w:sz w:val="22"/>
        </w:rPr>
        <w:t>T</w:t>
      </w:r>
      <w:r>
        <w:rPr>
          <w:sz w:val="22"/>
        </w:rPr>
        <w:t>esting and inspecting agency will interpret tests and state in each report whether tested work complies with or deviates from</w:t>
      </w:r>
      <w:r>
        <w:rPr>
          <w:spacing w:val="-4"/>
          <w:sz w:val="22"/>
        </w:rPr>
        <w:t> </w:t>
      </w:r>
      <w:r>
        <w:rPr>
          <w:sz w:val="22"/>
        </w:rPr>
        <w:t>requirements.</w:t>
      </w:r>
    </w:p>
    <w:p>
      <w:pPr>
        <w:pStyle w:val="ListParagraph"/>
        <w:numPr>
          <w:ilvl w:val="2"/>
          <w:numId w:val="8"/>
        </w:numPr>
        <w:tabs>
          <w:tab w:pos="1119" w:val="left" w:leader="none"/>
        </w:tabs>
        <w:spacing w:line="240" w:lineRule="auto" w:before="118" w:after="0"/>
        <w:ind w:left="1118" w:right="108" w:hanging="432"/>
        <w:jc w:val="both"/>
        <w:rPr>
          <w:sz w:val="22"/>
        </w:rPr>
      </w:pPr>
      <w:r>
        <w:rPr>
          <w:sz w:val="22"/>
        </w:rPr>
        <w:t>Testing Services: Testing and inspecting of completed applications of sprayed fire-resistive material shall take place in successive stages, in areas of extent and using methods as follows. Do not  proceed with application of sprayed fire-resistive material for the next area until test results for previously completed applications of sprayed fire-resistive material show compliance with requirements. Tested values must equal or exceed values indicated and required for approved fire- resistance</w:t>
      </w:r>
      <w:r>
        <w:rPr>
          <w:spacing w:val="-1"/>
          <w:sz w:val="22"/>
        </w:rPr>
        <w:t> </w:t>
      </w:r>
      <w:r>
        <w:rPr>
          <w:sz w:val="22"/>
        </w:rPr>
        <w:t>design.</w:t>
      </w:r>
    </w:p>
    <w:p>
      <w:pPr>
        <w:pStyle w:val="BodyText"/>
        <w:spacing w:before="4"/>
        <w:rPr>
          <w:sz w:val="31"/>
        </w:rPr>
      </w:pPr>
    </w:p>
    <w:p>
      <w:pPr>
        <w:pStyle w:val="ListParagraph"/>
        <w:numPr>
          <w:ilvl w:val="3"/>
          <w:numId w:val="8"/>
        </w:numPr>
        <w:tabs>
          <w:tab w:pos="1550" w:val="left" w:leader="none"/>
          <w:tab w:pos="1551" w:val="left" w:leader="none"/>
        </w:tabs>
        <w:spacing w:line="240" w:lineRule="auto" w:before="1" w:after="0"/>
        <w:ind w:left="1550" w:right="167" w:hanging="432"/>
        <w:jc w:val="left"/>
        <w:rPr>
          <w:sz w:val="22"/>
        </w:rPr>
      </w:pPr>
      <w:bookmarkStart w:name="1. Thickness for Floor, Roof, and Wall A" w:id="194"/>
      <w:bookmarkEnd w:id="194"/>
      <w:r>
        <w:rPr/>
      </w:r>
      <w:bookmarkStart w:name="1. Thickness for Floor, Roof, and Wall A" w:id="195"/>
      <w:bookmarkEnd w:id="195"/>
      <w:r>
        <w:rPr>
          <w:sz w:val="22"/>
        </w:rPr>
        <w:t>T</w:t>
      </w:r>
      <w:r>
        <w:rPr>
          <w:sz w:val="22"/>
        </w:rPr>
        <w:t>hickness for Floor, Roof, and Wall Assemblies: For each 1000-sq. ft. (93-sq. m) area, or partial area, on each floor, from the average of 4 measurements from a 144-sq. in. (0.093-sq.</w:t>
      </w:r>
      <w:r>
        <w:rPr>
          <w:spacing w:val="-33"/>
          <w:sz w:val="22"/>
        </w:rPr>
        <w:t> </w:t>
      </w:r>
      <w:r>
        <w:rPr>
          <w:sz w:val="22"/>
        </w:rPr>
        <w:t>m) sample area, with sample width of not less than 6 inches (152 </w:t>
      </w:r>
      <w:r>
        <w:rPr>
          <w:spacing w:val="-3"/>
          <w:sz w:val="22"/>
        </w:rPr>
        <w:t>mm) </w:t>
      </w:r>
      <w:r>
        <w:rPr>
          <w:sz w:val="22"/>
        </w:rPr>
        <w:t>per ASTM E</w:t>
      </w:r>
      <w:r>
        <w:rPr>
          <w:spacing w:val="-7"/>
          <w:sz w:val="22"/>
        </w:rPr>
        <w:t> </w:t>
      </w:r>
      <w:r>
        <w:rPr>
          <w:sz w:val="22"/>
        </w:rPr>
        <w:t>605.</w:t>
      </w:r>
    </w:p>
    <w:p>
      <w:pPr>
        <w:pStyle w:val="BodyText"/>
        <w:spacing w:before="9"/>
        <w:rPr>
          <w:sz w:val="20"/>
        </w:rPr>
      </w:pPr>
    </w:p>
    <w:p>
      <w:pPr>
        <w:pStyle w:val="ListParagraph"/>
        <w:numPr>
          <w:ilvl w:val="3"/>
          <w:numId w:val="8"/>
        </w:numPr>
        <w:tabs>
          <w:tab w:pos="1550" w:val="left" w:leader="none"/>
          <w:tab w:pos="1551" w:val="left" w:leader="none"/>
        </w:tabs>
        <w:spacing w:line="240" w:lineRule="auto" w:before="0" w:after="0"/>
        <w:ind w:left="1550" w:right="228" w:hanging="433"/>
        <w:jc w:val="left"/>
        <w:rPr>
          <w:sz w:val="22"/>
        </w:rPr>
      </w:pPr>
      <w:bookmarkStart w:name="2. Thickness for Structural Frame Member" w:id="196"/>
      <w:bookmarkEnd w:id="196"/>
      <w:r>
        <w:rPr/>
      </w:r>
      <w:bookmarkStart w:name="2. Thickness for Structural Frame Member" w:id="197"/>
      <w:bookmarkEnd w:id="197"/>
      <w:r>
        <w:rPr>
          <w:sz w:val="22"/>
        </w:rPr>
        <w:t>T</w:t>
      </w:r>
      <w:r>
        <w:rPr>
          <w:sz w:val="22"/>
        </w:rPr>
        <w:t>hickness for Structural Frame Members: From a sample of 25 percent of structural members per floor, taking 9 measurements at a single cross section for structural frame beams or</w:t>
      </w:r>
      <w:r>
        <w:rPr>
          <w:spacing w:val="-30"/>
          <w:sz w:val="22"/>
        </w:rPr>
        <w:t> </w:t>
      </w:r>
      <w:r>
        <w:rPr>
          <w:sz w:val="22"/>
        </w:rPr>
        <w:t>girders,</w:t>
      </w:r>
    </w:p>
    <w:p>
      <w:pPr>
        <w:spacing w:after="0" w:line="240" w:lineRule="auto"/>
        <w:jc w:val="left"/>
        <w:rPr>
          <w:sz w:val="22"/>
        </w:rPr>
        <w:sectPr>
          <w:pgSz w:w="12240" w:h="15840"/>
          <w:pgMar w:header="0" w:footer="770" w:top="1080" w:bottom="960" w:left="1040" w:right="1040"/>
        </w:sectPr>
      </w:pPr>
    </w:p>
    <w:p>
      <w:pPr>
        <w:pStyle w:val="BodyText"/>
        <w:spacing w:before="65"/>
        <w:ind w:left="1551" w:right="163"/>
      </w:pPr>
      <w:r>
        <w:rPr/>
        <w:t>7 measurements of a single cross section for joists and trusses, and 12 measurements of a single cross section for columns per ASTM E 605.</w:t>
      </w:r>
    </w:p>
    <w:p>
      <w:pPr>
        <w:pStyle w:val="BodyText"/>
        <w:spacing w:before="11"/>
        <w:rPr>
          <w:sz w:val="20"/>
        </w:rPr>
      </w:pPr>
    </w:p>
    <w:p>
      <w:pPr>
        <w:pStyle w:val="ListParagraph"/>
        <w:numPr>
          <w:ilvl w:val="3"/>
          <w:numId w:val="8"/>
        </w:numPr>
        <w:tabs>
          <w:tab w:pos="1551" w:val="left" w:leader="none"/>
          <w:tab w:pos="1553" w:val="left" w:leader="none"/>
        </w:tabs>
        <w:spacing w:line="240" w:lineRule="auto" w:before="0" w:after="0"/>
        <w:ind w:left="1552" w:right="651" w:hanging="433"/>
        <w:jc w:val="left"/>
        <w:rPr>
          <w:sz w:val="22"/>
        </w:rPr>
      </w:pPr>
      <w:bookmarkStart w:name="3. Density for Floors, Roofs, Walls, and" w:id="198"/>
      <w:bookmarkEnd w:id="198"/>
      <w:r>
        <w:rPr/>
      </w:r>
      <w:bookmarkStart w:name="3. Density for Floors, Roofs, Walls, and" w:id="199"/>
      <w:bookmarkEnd w:id="199"/>
      <w:r>
        <w:rPr>
          <w:sz w:val="22"/>
        </w:rPr>
        <w:t>D</w:t>
      </w:r>
      <w:r>
        <w:rPr>
          <w:sz w:val="22"/>
        </w:rPr>
        <w:t>ensity for Floors, Roofs, Walls, and Structural Frame Members: At frequency and from sample size indicated for determining thickness of each type of construction and structural framing member, per ASTM E 605 or AWCI Technical Manual 12-A, Section 5.4.5,</w:t>
      </w:r>
      <w:bookmarkStart w:name="4. Bond Strength for Floors, Roofs, Wall" w:id="200"/>
      <w:bookmarkEnd w:id="200"/>
      <w:r>
        <w:rPr>
          <w:sz w:val="22"/>
        </w:rPr>
      </w:r>
      <w:r>
        <w:rPr>
          <w:sz w:val="22"/>
        </w:rPr>
        <w:t> "Displacement Method."</w:t>
      </w:r>
    </w:p>
    <w:p>
      <w:pPr>
        <w:pStyle w:val="BodyText"/>
        <w:spacing w:before="8"/>
        <w:rPr>
          <w:sz w:val="20"/>
        </w:rPr>
      </w:pPr>
    </w:p>
    <w:p>
      <w:pPr>
        <w:pStyle w:val="ListParagraph"/>
        <w:numPr>
          <w:ilvl w:val="3"/>
          <w:numId w:val="8"/>
        </w:numPr>
        <w:tabs>
          <w:tab w:pos="1552" w:val="left" w:leader="none"/>
          <w:tab w:pos="1553" w:val="left" w:leader="none"/>
        </w:tabs>
        <w:spacing w:line="240" w:lineRule="auto" w:before="0" w:after="0"/>
        <w:ind w:left="1552" w:right="186" w:hanging="433"/>
        <w:jc w:val="left"/>
        <w:rPr>
          <w:sz w:val="22"/>
        </w:rPr>
      </w:pPr>
      <w:r>
        <w:rPr>
          <w:sz w:val="22"/>
        </w:rPr>
        <w:t>Bond Strength for Floors, Roofs, Walls, and Structural Framing Members: For each 10,000-sq. ft. (929 sq. m) area, or partial area, on each floor, cohesion and adhesion from one sample of size indicated for determining thickness of each type of construction and structural framing member, per ASTM E</w:t>
      </w:r>
      <w:r>
        <w:rPr>
          <w:spacing w:val="-1"/>
          <w:sz w:val="22"/>
        </w:rPr>
        <w:t> </w:t>
      </w:r>
      <w:r>
        <w:rPr>
          <w:sz w:val="22"/>
        </w:rPr>
        <w:t>736.</w:t>
      </w:r>
    </w:p>
    <w:p>
      <w:pPr>
        <w:pStyle w:val="BodyText"/>
        <w:spacing w:before="11"/>
        <w:rPr>
          <w:sz w:val="20"/>
        </w:rPr>
      </w:pPr>
    </w:p>
    <w:p>
      <w:pPr>
        <w:pStyle w:val="ListParagraph"/>
        <w:numPr>
          <w:ilvl w:val="3"/>
          <w:numId w:val="8"/>
        </w:numPr>
        <w:tabs>
          <w:tab w:pos="1552" w:val="left" w:leader="none"/>
          <w:tab w:pos="1553" w:val="left" w:leader="none"/>
        </w:tabs>
        <w:spacing w:line="240" w:lineRule="auto" w:before="0" w:after="0"/>
        <w:ind w:left="1552" w:right="127" w:hanging="433"/>
        <w:jc w:val="left"/>
        <w:rPr>
          <w:sz w:val="22"/>
        </w:rPr>
      </w:pPr>
      <w:bookmarkStart w:name="5. If testing finds applications of spra" w:id="201"/>
      <w:bookmarkEnd w:id="201"/>
      <w:r>
        <w:rPr/>
      </w:r>
      <w:bookmarkStart w:name="5. If testing finds applications of spra" w:id="202"/>
      <w:bookmarkEnd w:id="202"/>
      <w:r>
        <w:rPr>
          <w:sz w:val="22"/>
        </w:rPr>
        <w:t>I</w:t>
      </w:r>
      <w:r>
        <w:rPr>
          <w:sz w:val="22"/>
        </w:rPr>
        <w:t>f testing finds applications of sprayed fire-resistive material are not in compliance with requirements, testing and inspecting agency will perform additional random testing to</w:t>
      </w:r>
      <w:r>
        <w:rPr>
          <w:spacing w:val="-32"/>
          <w:sz w:val="22"/>
        </w:rPr>
        <w:t> </w:t>
      </w:r>
      <w:r>
        <w:rPr>
          <w:sz w:val="22"/>
        </w:rPr>
        <w:t>determine extent of</w:t>
      </w:r>
      <w:r>
        <w:rPr>
          <w:spacing w:val="1"/>
          <w:sz w:val="22"/>
        </w:rPr>
        <w:t> </w:t>
      </w:r>
      <w:r>
        <w:rPr>
          <w:sz w:val="22"/>
        </w:rPr>
        <w:t>noncompliance.</w:t>
      </w:r>
    </w:p>
    <w:p>
      <w:pPr>
        <w:pStyle w:val="ListParagraph"/>
        <w:numPr>
          <w:ilvl w:val="2"/>
          <w:numId w:val="8"/>
        </w:numPr>
        <w:tabs>
          <w:tab w:pos="1120" w:val="left" w:leader="none"/>
          <w:tab w:pos="1121" w:val="left" w:leader="none"/>
        </w:tabs>
        <w:spacing w:line="240" w:lineRule="auto" w:before="119" w:after="0"/>
        <w:ind w:left="1120" w:right="108" w:hanging="432"/>
        <w:jc w:val="left"/>
        <w:rPr>
          <w:sz w:val="22"/>
        </w:rPr>
      </w:pPr>
      <w:r>
        <w:rPr>
          <w:sz w:val="22"/>
        </w:rPr>
        <w:t>Remove and replace applications of sprayed fire-resistive material where test results indicate that it does not comply with specified requirements for cohesion and adhesion, for density, or for</w:t>
      </w:r>
      <w:r>
        <w:rPr>
          <w:spacing w:val="-18"/>
          <w:sz w:val="22"/>
        </w:rPr>
        <w:t> </w:t>
      </w:r>
      <w:r>
        <w:rPr>
          <w:sz w:val="22"/>
        </w:rPr>
        <w:t>both.</w:t>
      </w:r>
    </w:p>
    <w:p>
      <w:pPr>
        <w:pStyle w:val="BodyText"/>
        <w:spacing w:before="10"/>
        <w:rPr>
          <w:sz w:val="20"/>
        </w:rPr>
      </w:pPr>
    </w:p>
    <w:p>
      <w:pPr>
        <w:pStyle w:val="ListParagraph"/>
        <w:numPr>
          <w:ilvl w:val="2"/>
          <w:numId w:val="8"/>
        </w:numPr>
        <w:tabs>
          <w:tab w:pos="1119" w:val="left" w:leader="none"/>
          <w:tab w:pos="1120" w:val="left" w:leader="none"/>
        </w:tabs>
        <w:spacing w:line="240" w:lineRule="auto" w:before="1" w:after="0"/>
        <w:ind w:left="1119" w:right="108" w:hanging="432"/>
        <w:jc w:val="left"/>
        <w:rPr>
          <w:sz w:val="22"/>
        </w:rPr>
      </w:pPr>
      <w:r>
        <w:rPr>
          <w:sz w:val="22"/>
        </w:rPr>
        <w:t>Apply additional sprayed fire-resistive material per manufacturer's written instructions where test results indicate that thickness does not comply with specified</w:t>
      </w:r>
      <w:r>
        <w:rPr>
          <w:spacing w:val="-8"/>
          <w:sz w:val="22"/>
        </w:rPr>
        <w:t> </w:t>
      </w:r>
      <w:r>
        <w:rPr>
          <w:sz w:val="22"/>
        </w:rPr>
        <w:t>requirements.</w:t>
      </w:r>
    </w:p>
    <w:p>
      <w:pPr>
        <w:pStyle w:val="BodyText"/>
        <w:spacing w:before="10"/>
        <w:rPr>
          <w:sz w:val="20"/>
        </w:rPr>
      </w:pPr>
    </w:p>
    <w:p>
      <w:pPr>
        <w:pStyle w:val="ListParagraph"/>
        <w:numPr>
          <w:ilvl w:val="2"/>
          <w:numId w:val="8"/>
        </w:numPr>
        <w:tabs>
          <w:tab w:pos="1120" w:val="left" w:leader="none"/>
          <w:tab w:pos="1121" w:val="left" w:leader="none"/>
        </w:tabs>
        <w:spacing w:line="240" w:lineRule="auto" w:before="0" w:after="0"/>
        <w:ind w:left="1120" w:right="110" w:hanging="433"/>
        <w:jc w:val="left"/>
        <w:rPr>
          <w:sz w:val="22"/>
        </w:rPr>
      </w:pPr>
      <w:r>
        <w:rPr>
          <w:sz w:val="22"/>
        </w:rPr>
        <w:t>Additional testing and inspecting, at Contractor's expense, will be performed to determine compliance of replaced or additional work with specified</w:t>
      </w:r>
      <w:r>
        <w:rPr>
          <w:spacing w:val="-8"/>
          <w:sz w:val="22"/>
        </w:rPr>
        <w:t> </w:t>
      </w:r>
      <w:r>
        <w:rPr>
          <w:sz w:val="22"/>
        </w:rPr>
        <w:t>requirements.</w:t>
      </w:r>
    </w:p>
    <w:p>
      <w:pPr>
        <w:pStyle w:val="BodyText"/>
        <w:spacing w:before="10"/>
        <w:rPr>
          <w:sz w:val="20"/>
        </w:rPr>
      </w:pPr>
    </w:p>
    <w:p>
      <w:pPr>
        <w:pStyle w:val="ListParagraph"/>
        <w:numPr>
          <w:ilvl w:val="1"/>
          <w:numId w:val="8"/>
        </w:numPr>
        <w:tabs>
          <w:tab w:pos="689" w:val="left" w:leader="none"/>
        </w:tabs>
        <w:spacing w:line="240" w:lineRule="auto" w:before="0" w:after="0"/>
        <w:ind w:left="688" w:right="0" w:hanging="577"/>
        <w:jc w:val="left"/>
        <w:rPr>
          <w:sz w:val="22"/>
        </w:rPr>
      </w:pPr>
      <w:bookmarkStart w:name="3.06 CLEANING, PROTECTING, AND REPAIR" w:id="203"/>
      <w:bookmarkEnd w:id="203"/>
      <w:r>
        <w:rPr/>
      </w:r>
      <w:bookmarkStart w:name="_bookmark26" w:id="204"/>
      <w:bookmarkEnd w:id="204"/>
      <w:r>
        <w:rPr/>
      </w:r>
      <w:bookmarkStart w:name="_bookmark26" w:id="205"/>
      <w:bookmarkEnd w:id="205"/>
      <w:r>
        <w:rPr>
          <w:sz w:val="22"/>
        </w:rPr>
        <w:t>C</w:t>
      </w:r>
      <w:r>
        <w:rPr>
          <w:sz w:val="22"/>
        </w:rPr>
        <w:t>LEANING, PROTECTING, AND</w:t>
      </w:r>
      <w:r>
        <w:rPr>
          <w:spacing w:val="-2"/>
          <w:sz w:val="22"/>
        </w:rPr>
        <w:t> </w:t>
      </w:r>
      <w:r>
        <w:rPr>
          <w:sz w:val="22"/>
        </w:rPr>
        <w:t>REPAIR</w:t>
      </w:r>
    </w:p>
    <w:p>
      <w:pPr>
        <w:pStyle w:val="BodyText"/>
        <w:spacing w:before="9"/>
        <w:rPr>
          <w:sz w:val="20"/>
        </w:rPr>
      </w:pPr>
    </w:p>
    <w:p>
      <w:pPr>
        <w:pStyle w:val="ListParagraph"/>
        <w:numPr>
          <w:ilvl w:val="2"/>
          <w:numId w:val="8"/>
        </w:numPr>
        <w:tabs>
          <w:tab w:pos="1120" w:val="left" w:leader="none"/>
        </w:tabs>
        <w:spacing w:line="240" w:lineRule="auto" w:before="0" w:after="0"/>
        <w:ind w:left="1119" w:right="107" w:hanging="432"/>
        <w:jc w:val="both"/>
        <w:rPr>
          <w:sz w:val="22"/>
        </w:rPr>
      </w:pPr>
      <w:r>
        <w:rPr>
          <w:sz w:val="22"/>
        </w:rPr>
        <w:t>Cleaning: Immediately after completing spraying operations in each containable area of Project, remove material overspray and fallout from surfaces of other construction and clean exposed surfaces to remove evidence of</w:t>
      </w:r>
      <w:r>
        <w:rPr>
          <w:spacing w:val="-3"/>
          <w:sz w:val="22"/>
        </w:rPr>
        <w:t> </w:t>
      </w:r>
      <w:r>
        <w:rPr>
          <w:sz w:val="22"/>
        </w:rPr>
        <w:t>soiling.</w:t>
      </w:r>
    </w:p>
    <w:p>
      <w:pPr>
        <w:pStyle w:val="BodyText"/>
        <w:spacing w:before="9"/>
        <w:rPr>
          <w:sz w:val="20"/>
        </w:rPr>
      </w:pPr>
    </w:p>
    <w:p>
      <w:pPr>
        <w:pStyle w:val="ListParagraph"/>
        <w:numPr>
          <w:ilvl w:val="2"/>
          <w:numId w:val="8"/>
        </w:numPr>
        <w:tabs>
          <w:tab w:pos="1120" w:val="left" w:leader="none"/>
        </w:tabs>
        <w:spacing w:line="240" w:lineRule="auto" w:before="1" w:after="0"/>
        <w:ind w:left="1119" w:right="107" w:hanging="432"/>
        <w:jc w:val="both"/>
        <w:rPr>
          <w:sz w:val="22"/>
        </w:rPr>
      </w:pPr>
      <w:r>
        <w:rPr>
          <w:sz w:val="22"/>
        </w:rPr>
        <w:t>Protect sprayed fire-resistive material, according to advice of product manufacturer and Installer, from damage resulting from construction operations or other causes so fire protection will be without damage or deterioration at time of Substantial</w:t>
      </w:r>
      <w:r>
        <w:rPr>
          <w:spacing w:val="-3"/>
          <w:sz w:val="22"/>
        </w:rPr>
        <w:t> </w:t>
      </w:r>
      <w:r>
        <w:rPr>
          <w:sz w:val="22"/>
        </w:rPr>
        <w:t>Completion.</w:t>
      </w:r>
    </w:p>
    <w:p>
      <w:pPr>
        <w:pStyle w:val="BodyText"/>
        <w:rPr>
          <w:sz w:val="21"/>
        </w:rPr>
      </w:pPr>
    </w:p>
    <w:p>
      <w:pPr>
        <w:pStyle w:val="ListParagraph"/>
        <w:numPr>
          <w:ilvl w:val="2"/>
          <w:numId w:val="8"/>
        </w:numPr>
        <w:tabs>
          <w:tab w:pos="1120" w:val="left" w:leader="none"/>
        </w:tabs>
        <w:spacing w:line="240" w:lineRule="auto" w:before="0" w:after="0"/>
        <w:ind w:left="1119" w:right="105" w:hanging="432"/>
        <w:jc w:val="both"/>
        <w:rPr>
          <w:sz w:val="22"/>
        </w:rPr>
      </w:pPr>
      <w:r>
        <w:rPr>
          <w:sz w:val="22"/>
        </w:rPr>
        <w:t>Coordinate application of sprayed fire-resistive material with other construction to minimize need to cut or remove fire protection. As installation of other construction proceeds, inspect sprayed fire- resistive material and patch any damaged or removed</w:t>
      </w:r>
      <w:r>
        <w:rPr>
          <w:spacing w:val="-8"/>
          <w:sz w:val="22"/>
        </w:rPr>
        <w:t> </w:t>
      </w:r>
      <w:r>
        <w:rPr>
          <w:sz w:val="22"/>
        </w:rPr>
        <w:t>areas.</w:t>
      </w:r>
    </w:p>
    <w:p>
      <w:pPr>
        <w:pStyle w:val="BodyText"/>
        <w:spacing w:before="9"/>
        <w:rPr>
          <w:sz w:val="20"/>
        </w:rPr>
      </w:pPr>
    </w:p>
    <w:p>
      <w:pPr>
        <w:pStyle w:val="ListParagraph"/>
        <w:numPr>
          <w:ilvl w:val="2"/>
          <w:numId w:val="8"/>
        </w:numPr>
        <w:tabs>
          <w:tab w:pos="1119" w:val="left" w:leader="none"/>
          <w:tab w:pos="1120" w:val="left" w:leader="none"/>
        </w:tabs>
        <w:spacing w:line="240" w:lineRule="auto" w:before="0" w:after="0"/>
        <w:ind w:left="1119" w:right="0" w:hanging="433"/>
        <w:jc w:val="left"/>
        <w:rPr>
          <w:sz w:val="22"/>
        </w:rPr>
      </w:pPr>
      <w:r>
        <w:rPr>
          <w:sz w:val="22"/>
        </w:rPr>
        <w:t>Repair or replace work that has not been successfully</w:t>
      </w:r>
      <w:r>
        <w:rPr>
          <w:spacing w:val="-10"/>
          <w:sz w:val="22"/>
        </w:rPr>
        <w:t> </w:t>
      </w:r>
      <w:r>
        <w:rPr>
          <w:sz w:val="22"/>
        </w:rPr>
        <w:t>protected.</w:t>
      </w:r>
    </w:p>
    <w:p>
      <w:pPr>
        <w:pStyle w:val="BodyText"/>
        <w:rPr>
          <w:sz w:val="24"/>
        </w:rPr>
      </w:pPr>
    </w:p>
    <w:p>
      <w:pPr>
        <w:pStyle w:val="BodyText"/>
        <w:rPr>
          <w:sz w:val="24"/>
        </w:rPr>
      </w:pPr>
    </w:p>
    <w:p>
      <w:pPr>
        <w:pStyle w:val="BodyText"/>
        <w:spacing w:before="182"/>
        <w:ind w:left="3801" w:right="3831"/>
        <w:jc w:val="center"/>
      </w:pPr>
      <w:r>
        <w:rPr/>
        <w:t>END OF SECTION 078100</w:t>
      </w:r>
    </w:p>
    <w:sectPr>
      <w:pgSz w:w="12240" w:h="15840"/>
      <w:pgMar w:header="0" w:footer="770" w:top="1080" w:bottom="960" w:left="10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6.599998pt;margin-top:742.522095pt;width:206.4pt;height:14.25pt;mso-position-horizontal-relative:page;mso-position-vertical-relative:page;z-index:-252277760" type="#_x0000_t202" filled="false" stroked="false">
          <v:textbox inset="0,0,0,0">
            <w:txbxContent>
              <w:p>
                <w:pPr>
                  <w:pStyle w:val="BodyText"/>
                  <w:spacing w:before="11"/>
                  <w:ind w:left="20"/>
                </w:pPr>
                <w:r>
                  <w:rPr/>
                  <w:t>SPRAYED FIRE RESISTANT MATERIALS</w:t>
                </w:r>
              </w:p>
            </w:txbxContent>
          </v:textbox>
          <w10:wrap type="none"/>
        </v:shape>
      </w:pict>
    </w:r>
    <w:r>
      <w:rPr/>
      <w:pict>
        <v:shape style="position:absolute;margin-left:332.114227pt;margin-top:742.522095pt;width:116.4pt;height:14.25pt;mso-position-horizontal-relative:page;mso-position-vertical-relative:page;z-index:-252276736" type="#_x0000_t202" filled="false" stroked="false">
          <v:textbox inset="0,0,0,0">
            <w:txbxContent>
              <w:p>
                <w:pPr>
                  <w:pStyle w:val="BodyText"/>
                  <w:spacing w:before="11"/>
                  <w:ind w:left="20"/>
                </w:pPr>
                <w:r>
                  <w:rPr/>
                  <w:t>Revision 0, May 29, 2009</w:t>
                </w:r>
              </w:p>
            </w:txbxContent>
          </v:textbox>
          <w10:wrap type="none"/>
        </v:shape>
      </w:pict>
    </w:r>
    <w:r>
      <w:rPr/>
      <w:pict>
        <v:shape style="position:absolute;margin-left:479.470367pt;margin-top:742.522095pt;width:47.1pt;height:14.25pt;mso-position-horizontal-relative:page;mso-position-vertical-relative:page;z-index:-252275712" type="#_x0000_t202" filled="false" stroked="false">
          <v:textbox inset="0,0,0,0">
            <w:txbxContent>
              <w:p>
                <w:pPr>
                  <w:pStyle w:val="BodyText"/>
                  <w:spacing w:before="11"/>
                  <w:ind w:left="20"/>
                </w:pPr>
                <w:r>
                  <w:rPr/>
                  <w:t>078100 - 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6.599998pt;margin-top:742.522095pt;width:206.4pt;height:14.25pt;mso-position-horizontal-relative:page;mso-position-vertical-relative:page;z-index:-252274688" type="#_x0000_t202" filled="false" stroked="false">
          <v:textbox inset="0,0,0,0">
            <w:txbxContent>
              <w:p>
                <w:pPr>
                  <w:pStyle w:val="BodyText"/>
                  <w:spacing w:before="11"/>
                  <w:ind w:left="20"/>
                </w:pPr>
                <w:r>
                  <w:rPr/>
                  <w:t>SPRAYED FIRE RESISTANT MATERIALS</w:t>
                </w:r>
              </w:p>
            </w:txbxContent>
          </v:textbox>
          <w10:wrap type="none"/>
        </v:shape>
      </w:pict>
    </w:r>
    <w:r>
      <w:rPr/>
      <w:pict>
        <v:shape style="position:absolute;margin-left:324.198547pt;margin-top:742.522095pt;width:116.4pt;height:14.25pt;mso-position-horizontal-relative:page;mso-position-vertical-relative:page;z-index:-252273664" type="#_x0000_t202" filled="false" stroked="false">
          <v:textbox inset="0,0,0,0">
            <w:txbxContent>
              <w:p>
                <w:pPr>
                  <w:pStyle w:val="BodyText"/>
                  <w:spacing w:before="11"/>
                  <w:ind w:left="20"/>
                </w:pPr>
                <w:r>
                  <w:rPr/>
                  <w:t>Revision 0, May 29, 2009</w:t>
                </w:r>
              </w:p>
            </w:txbxContent>
          </v:textbox>
          <w10:wrap type="none"/>
        </v:shape>
      </w:pict>
    </w:r>
    <w:r>
      <w:rPr/>
      <w:pict>
        <v:shape style="position:absolute;margin-left:471.554688pt;margin-top:742.522095pt;width:57.05pt;height:14.25pt;mso-position-horizontal-relative:page;mso-position-vertical-relative:page;z-index:-252272640" type="#_x0000_t202" filled="false" stroked="false">
          <v:textbox inset="0,0,0,0">
            <w:txbxContent>
              <w:p>
                <w:pPr>
                  <w:pStyle w:val="BodyText"/>
                  <w:spacing w:before="11"/>
                  <w:ind w:left="20"/>
                </w:pPr>
                <w:r>
                  <w:rPr/>
                  <w:t>078100 - </w:t>
                </w: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3"/>
      <w:numFmt w:val="decimal"/>
      <w:lvlText w:val="%1"/>
      <w:lvlJc w:val="left"/>
      <w:pPr>
        <w:ind w:left="688" w:hanging="577"/>
        <w:jc w:val="left"/>
      </w:pPr>
      <w:rPr>
        <w:rFonts w:hint="default"/>
        <w:lang w:val="en-US" w:eastAsia="en-US" w:bidi="en-US"/>
      </w:rPr>
    </w:lvl>
    <w:lvl w:ilvl="1">
      <w:start w:val="1"/>
      <w:numFmt w:val="decimalZero"/>
      <w:lvlText w:val="%1.%2"/>
      <w:lvlJc w:val="left"/>
      <w:pPr>
        <w:ind w:left="688" w:hanging="577"/>
        <w:jc w:val="left"/>
      </w:pPr>
      <w:rPr>
        <w:rFonts w:hint="default" w:ascii="Times New Roman" w:hAnsi="Times New Roman" w:eastAsia="Times New Roman" w:cs="Times New Roman"/>
        <w:w w:val="100"/>
        <w:sz w:val="22"/>
        <w:szCs w:val="22"/>
        <w:lang w:val="en-US" w:eastAsia="en-US" w:bidi="en-US"/>
      </w:rPr>
    </w:lvl>
    <w:lvl w:ilvl="2">
      <w:start w:val="1"/>
      <w:numFmt w:val="upperLetter"/>
      <w:lvlText w:val="%3."/>
      <w:lvlJc w:val="left"/>
      <w:pPr>
        <w:ind w:left="1119" w:hanging="432"/>
        <w:jc w:val="left"/>
      </w:pPr>
      <w:rPr>
        <w:rFonts w:hint="default" w:ascii="Times New Roman" w:hAnsi="Times New Roman" w:eastAsia="Times New Roman" w:cs="Times New Roman"/>
        <w:spacing w:val="-2"/>
        <w:w w:val="100"/>
        <w:sz w:val="22"/>
        <w:szCs w:val="22"/>
        <w:lang w:val="en-US" w:eastAsia="en-US" w:bidi="en-US"/>
      </w:rPr>
    </w:lvl>
    <w:lvl w:ilvl="3">
      <w:start w:val="1"/>
      <w:numFmt w:val="decimal"/>
      <w:lvlText w:val="%4."/>
      <w:lvlJc w:val="left"/>
      <w:pPr>
        <w:ind w:left="1551" w:hanging="433"/>
        <w:jc w:val="left"/>
      </w:pPr>
      <w:rPr>
        <w:rFonts w:hint="default" w:ascii="Times New Roman" w:hAnsi="Times New Roman" w:eastAsia="Times New Roman" w:cs="Times New Roman"/>
        <w:w w:val="100"/>
        <w:sz w:val="22"/>
        <w:szCs w:val="22"/>
        <w:lang w:val="en-US" w:eastAsia="en-US" w:bidi="en-US"/>
      </w:rPr>
    </w:lvl>
    <w:lvl w:ilvl="4">
      <w:start w:val="0"/>
      <w:numFmt w:val="bullet"/>
      <w:lvlText w:val="•"/>
      <w:lvlJc w:val="left"/>
      <w:pPr>
        <w:ind w:left="3710" w:hanging="433"/>
      </w:pPr>
      <w:rPr>
        <w:rFonts w:hint="default"/>
        <w:lang w:val="en-US" w:eastAsia="en-US" w:bidi="en-US"/>
      </w:rPr>
    </w:lvl>
    <w:lvl w:ilvl="5">
      <w:start w:val="0"/>
      <w:numFmt w:val="bullet"/>
      <w:lvlText w:val="•"/>
      <w:lvlJc w:val="left"/>
      <w:pPr>
        <w:ind w:left="4785" w:hanging="433"/>
      </w:pPr>
      <w:rPr>
        <w:rFonts w:hint="default"/>
        <w:lang w:val="en-US" w:eastAsia="en-US" w:bidi="en-US"/>
      </w:rPr>
    </w:lvl>
    <w:lvl w:ilvl="6">
      <w:start w:val="0"/>
      <w:numFmt w:val="bullet"/>
      <w:lvlText w:val="•"/>
      <w:lvlJc w:val="left"/>
      <w:pPr>
        <w:ind w:left="5860" w:hanging="433"/>
      </w:pPr>
      <w:rPr>
        <w:rFonts w:hint="default"/>
        <w:lang w:val="en-US" w:eastAsia="en-US" w:bidi="en-US"/>
      </w:rPr>
    </w:lvl>
    <w:lvl w:ilvl="7">
      <w:start w:val="0"/>
      <w:numFmt w:val="bullet"/>
      <w:lvlText w:val="•"/>
      <w:lvlJc w:val="left"/>
      <w:pPr>
        <w:ind w:left="6935" w:hanging="433"/>
      </w:pPr>
      <w:rPr>
        <w:rFonts w:hint="default"/>
        <w:lang w:val="en-US" w:eastAsia="en-US" w:bidi="en-US"/>
      </w:rPr>
    </w:lvl>
    <w:lvl w:ilvl="8">
      <w:start w:val="0"/>
      <w:numFmt w:val="bullet"/>
      <w:lvlText w:val="•"/>
      <w:lvlJc w:val="left"/>
      <w:pPr>
        <w:ind w:left="8010" w:hanging="433"/>
      </w:pPr>
      <w:rPr>
        <w:rFonts w:hint="default"/>
        <w:lang w:val="en-US" w:eastAsia="en-US" w:bidi="en-US"/>
      </w:rPr>
    </w:lvl>
  </w:abstractNum>
  <w:abstractNum w:abstractNumId="6">
    <w:multiLevelType w:val="hybridMultilevel"/>
    <w:lvl w:ilvl="0">
      <w:start w:val="2"/>
      <w:numFmt w:val="decimal"/>
      <w:lvlText w:val="%1"/>
      <w:lvlJc w:val="left"/>
      <w:pPr>
        <w:ind w:left="689" w:hanging="577"/>
        <w:jc w:val="left"/>
      </w:pPr>
      <w:rPr>
        <w:rFonts w:hint="default"/>
        <w:lang w:val="en-US" w:eastAsia="en-US" w:bidi="en-US"/>
      </w:rPr>
    </w:lvl>
    <w:lvl w:ilvl="1">
      <w:start w:val="1"/>
      <w:numFmt w:val="decimalZero"/>
      <w:lvlText w:val="%1.%2"/>
      <w:lvlJc w:val="left"/>
      <w:pPr>
        <w:ind w:left="689" w:hanging="577"/>
        <w:jc w:val="left"/>
      </w:pPr>
      <w:rPr>
        <w:rFonts w:hint="default" w:ascii="Times New Roman" w:hAnsi="Times New Roman" w:eastAsia="Times New Roman" w:cs="Times New Roman"/>
        <w:w w:val="100"/>
        <w:sz w:val="22"/>
        <w:szCs w:val="22"/>
        <w:lang w:val="en-US" w:eastAsia="en-US" w:bidi="en-US"/>
      </w:rPr>
    </w:lvl>
    <w:lvl w:ilvl="2">
      <w:start w:val="1"/>
      <w:numFmt w:val="upperLetter"/>
      <w:lvlText w:val="%3."/>
      <w:lvlJc w:val="left"/>
      <w:pPr>
        <w:ind w:left="1121" w:hanging="432"/>
        <w:jc w:val="left"/>
      </w:pPr>
      <w:rPr>
        <w:rFonts w:hint="default" w:ascii="Times New Roman" w:hAnsi="Times New Roman" w:eastAsia="Times New Roman" w:cs="Times New Roman"/>
        <w:spacing w:val="-2"/>
        <w:w w:val="100"/>
        <w:sz w:val="22"/>
        <w:szCs w:val="22"/>
        <w:lang w:val="en-US" w:eastAsia="en-US" w:bidi="en-US"/>
      </w:rPr>
    </w:lvl>
    <w:lvl w:ilvl="3">
      <w:start w:val="1"/>
      <w:numFmt w:val="decimal"/>
      <w:lvlText w:val="%4."/>
      <w:lvlJc w:val="left"/>
      <w:pPr>
        <w:ind w:left="1552" w:hanging="433"/>
        <w:jc w:val="left"/>
      </w:pPr>
      <w:rPr>
        <w:rFonts w:hint="default" w:ascii="Times New Roman" w:hAnsi="Times New Roman" w:eastAsia="Times New Roman" w:cs="Times New Roman"/>
        <w:w w:val="100"/>
        <w:sz w:val="22"/>
        <w:szCs w:val="22"/>
        <w:lang w:val="en-US" w:eastAsia="en-US" w:bidi="en-US"/>
      </w:rPr>
    </w:lvl>
    <w:lvl w:ilvl="4">
      <w:start w:val="1"/>
      <w:numFmt w:val="lowerLetter"/>
      <w:lvlText w:val="%5."/>
      <w:lvlJc w:val="left"/>
      <w:pPr>
        <w:ind w:left="2128" w:hanging="577"/>
        <w:jc w:val="left"/>
      </w:pPr>
      <w:rPr>
        <w:rFonts w:hint="default" w:ascii="Times New Roman" w:hAnsi="Times New Roman" w:eastAsia="Times New Roman" w:cs="Times New Roman"/>
        <w:w w:val="100"/>
        <w:sz w:val="22"/>
        <w:szCs w:val="22"/>
        <w:lang w:val="en-US" w:eastAsia="en-US" w:bidi="en-US"/>
      </w:rPr>
    </w:lvl>
    <w:lvl w:ilvl="5">
      <w:start w:val="0"/>
      <w:numFmt w:val="bullet"/>
      <w:lvlText w:val="•"/>
      <w:lvlJc w:val="left"/>
      <w:pPr>
        <w:ind w:left="4417" w:hanging="577"/>
      </w:pPr>
      <w:rPr>
        <w:rFonts w:hint="default"/>
        <w:lang w:val="en-US" w:eastAsia="en-US" w:bidi="en-US"/>
      </w:rPr>
    </w:lvl>
    <w:lvl w:ilvl="6">
      <w:start w:val="0"/>
      <w:numFmt w:val="bullet"/>
      <w:lvlText w:val="•"/>
      <w:lvlJc w:val="left"/>
      <w:pPr>
        <w:ind w:left="5565" w:hanging="577"/>
      </w:pPr>
      <w:rPr>
        <w:rFonts w:hint="default"/>
        <w:lang w:val="en-US" w:eastAsia="en-US" w:bidi="en-US"/>
      </w:rPr>
    </w:lvl>
    <w:lvl w:ilvl="7">
      <w:start w:val="0"/>
      <w:numFmt w:val="bullet"/>
      <w:lvlText w:val="•"/>
      <w:lvlJc w:val="left"/>
      <w:pPr>
        <w:ind w:left="6714" w:hanging="577"/>
      </w:pPr>
      <w:rPr>
        <w:rFonts w:hint="default"/>
        <w:lang w:val="en-US" w:eastAsia="en-US" w:bidi="en-US"/>
      </w:rPr>
    </w:lvl>
    <w:lvl w:ilvl="8">
      <w:start w:val="0"/>
      <w:numFmt w:val="bullet"/>
      <w:lvlText w:val="•"/>
      <w:lvlJc w:val="left"/>
      <w:pPr>
        <w:ind w:left="7862" w:hanging="577"/>
      </w:pPr>
      <w:rPr>
        <w:rFonts w:hint="default"/>
        <w:lang w:val="en-US" w:eastAsia="en-US" w:bidi="en-US"/>
      </w:rPr>
    </w:lvl>
  </w:abstractNum>
  <w:abstractNum w:abstractNumId="5">
    <w:multiLevelType w:val="hybridMultilevel"/>
    <w:lvl w:ilvl="0">
      <w:start w:val="1"/>
      <w:numFmt w:val="decimal"/>
      <w:lvlText w:val="%1"/>
      <w:lvlJc w:val="left"/>
      <w:pPr>
        <w:ind w:left="687" w:hanging="577"/>
        <w:jc w:val="left"/>
      </w:pPr>
      <w:rPr>
        <w:rFonts w:hint="default"/>
        <w:lang w:val="en-US" w:eastAsia="en-US" w:bidi="en-US"/>
      </w:rPr>
    </w:lvl>
    <w:lvl w:ilvl="1">
      <w:start w:val="10"/>
      <w:numFmt w:val="decimal"/>
      <w:lvlText w:val="%1.%2"/>
      <w:lvlJc w:val="left"/>
      <w:pPr>
        <w:ind w:left="687" w:hanging="577"/>
        <w:jc w:val="left"/>
      </w:pPr>
      <w:rPr>
        <w:rFonts w:hint="default" w:ascii="Times New Roman" w:hAnsi="Times New Roman" w:eastAsia="Times New Roman" w:cs="Times New Roman"/>
        <w:w w:val="100"/>
        <w:sz w:val="22"/>
        <w:szCs w:val="22"/>
        <w:lang w:val="en-US" w:eastAsia="en-US" w:bidi="en-US"/>
      </w:rPr>
    </w:lvl>
    <w:lvl w:ilvl="2">
      <w:start w:val="1"/>
      <w:numFmt w:val="upperLetter"/>
      <w:lvlText w:val="%3."/>
      <w:lvlJc w:val="left"/>
      <w:pPr>
        <w:ind w:left="1119" w:hanging="432"/>
        <w:jc w:val="left"/>
      </w:pPr>
      <w:rPr>
        <w:rFonts w:hint="default" w:ascii="Times New Roman" w:hAnsi="Times New Roman" w:eastAsia="Times New Roman" w:cs="Times New Roman"/>
        <w:spacing w:val="-2"/>
        <w:w w:val="100"/>
        <w:sz w:val="22"/>
        <w:szCs w:val="22"/>
        <w:lang w:val="en-US" w:eastAsia="en-US" w:bidi="en-US"/>
      </w:rPr>
    </w:lvl>
    <w:lvl w:ilvl="3">
      <w:start w:val="1"/>
      <w:numFmt w:val="decimal"/>
      <w:lvlText w:val="%4."/>
      <w:lvlJc w:val="left"/>
      <w:pPr>
        <w:ind w:left="1552" w:hanging="433"/>
        <w:jc w:val="left"/>
      </w:pPr>
      <w:rPr>
        <w:rFonts w:hint="default" w:ascii="Times New Roman" w:hAnsi="Times New Roman" w:eastAsia="Times New Roman" w:cs="Times New Roman"/>
        <w:w w:val="100"/>
        <w:sz w:val="22"/>
        <w:szCs w:val="22"/>
        <w:lang w:val="en-US" w:eastAsia="en-US" w:bidi="en-US"/>
      </w:rPr>
    </w:lvl>
    <w:lvl w:ilvl="4">
      <w:start w:val="0"/>
      <w:numFmt w:val="bullet"/>
      <w:lvlText w:val="•"/>
      <w:lvlJc w:val="left"/>
      <w:pPr>
        <w:ind w:left="3710" w:hanging="433"/>
      </w:pPr>
      <w:rPr>
        <w:rFonts w:hint="default"/>
        <w:lang w:val="en-US" w:eastAsia="en-US" w:bidi="en-US"/>
      </w:rPr>
    </w:lvl>
    <w:lvl w:ilvl="5">
      <w:start w:val="0"/>
      <w:numFmt w:val="bullet"/>
      <w:lvlText w:val="•"/>
      <w:lvlJc w:val="left"/>
      <w:pPr>
        <w:ind w:left="4785" w:hanging="433"/>
      </w:pPr>
      <w:rPr>
        <w:rFonts w:hint="default"/>
        <w:lang w:val="en-US" w:eastAsia="en-US" w:bidi="en-US"/>
      </w:rPr>
    </w:lvl>
    <w:lvl w:ilvl="6">
      <w:start w:val="0"/>
      <w:numFmt w:val="bullet"/>
      <w:lvlText w:val="•"/>
      <w:lvlJc w:val="left"/>
      <w:pPr>
        <w:ind w:left="5860" w:hanging="433"/>
      </w:pPr>
      <w:rPr>
        <w:rFonts w:hint="default"/>
        <w:lang w:val="en-US" w:eastAsia="en-US" w:bidi="en-US"/>
      </w:rPr>
    </w:lvl>
    <w:lvl w:ilvl="7">
      <w:start w:val="0"/>
      <w:numFmt w:val="bullet"/>
      <w:lvlText w:val="•"/>
      <w:lvlJc w:val="left"/>
      <w:pPr>
        <w:ind w:left="6935" w:hanging="433"/>
      </w:pPr>
      <w:rPr>
        <w:rFonts w:hint="default"/>
        <w:lang w:val="en-US" w:eastAsia="en-US" w:bidi="en-US"/>
      </w:rPr>
    </w:lvl>
    <w:lvl w:ilvl="8">
      <w:start w:val="0"/>
      <w:numFmt w:val="bullet"/>
      <w:lvlText w:val="•"/>
      <w:lvlJc w:val="left"/>
      <w:pPr>
        <w:ind w:left="8010" w:hanging="433"/>
      </w:pPr>
      <w:rPr>
        <w:rFonts w:hint="default"/>
        <w:lang w:val="en-US" w:eastAsia="en-US" w:bidi="en-US"/>
      </w:rPr>
    </w:lvl>
  </w:abstractNum>
  <w:abstractNum w:abstractNumId="4">
    <w:multiLevelType w:val="hybridMultilevel"/>
    <w:lvl w:ilvl="0">
      <w:start w:val="1"/>
      <w:numFmt w:val="decimal"/>
      <w:lvlText w:val="%1"/>
      <w:lvlJc w:val="left"/>
      <w:pPr>
        <w:ind w:left="688" w:hanging="577"/>
        <w:jc w:val="left"/>
      </w:pPr>
      <w:rPr>
        <w:rFonts w:hint="default"/>
        <w:lang w:val="en-US" w:eastAsia="en-US" w:bidi="en-US"/>
      </w:rPr>
    </w:lvl>
    <w:lvl w:ilvl="1">
      <w:start w:val="1"/>
      <w:numFmt w:val="decimalZero"/>
      <w:lvlText w:val="%1.%2"/>
      <w:lvlJc w:val="left"/>
      <w:pPr>
        <w:ind w:left="688" w:hanging="577"/>
        <w:jc w:val="left"/>
      </w:pPr>
      <w:rPr>
        <w:rFonts w:hint="default" w:ascii="Times New Roman" w:hAnsi="Times New Roman" w:eastAsia="Times New Roman" w:cs="Times New Roman"/>
        <w:w w:val="100"/>
        <w:sz w:val="22"/>
        <w:szCs w:val="22"/>
        <w:lang w:val="en-US" w:eastAsia="en-US" w:bidi="en-US"/>
      </w:rPr>
    </w:lvl>
    <w:lvl w:ilvl="2">
      <w:start w:val="1"/>
      <w:numFmt w:val="upperLetter"/>
      <w:lvlText w:val="%3."/>
      <w:lvlJc w:val="left"/>
      <w:pPr>
        <w:ind w:left="1119" w:hanging="432"/>
        <w:jc w:val="left"/>
      </w:pPr>
      <w:rPr>
        <w:rFonts w:hint="default" w:ascii="Times New Roman" w:hAnsi="Times New Roman" w:eastAsia="Times New Roman" w:cs="Times New Roman"/>
        <w:spacing w:val="-2"/>
        <w:w w:val="100"/>
        <w:sz w:val="22"/>
        <w:szCs w:val="22"/>
        <w:lang w:val="en-US" w:eastAsia="en-US" w:bidi="en-US"/>
      </w:rPr>
    </w:lvl>
    <w:lvl w:ilvl="3">
      <w:start w:val="1"/>
      <w:numFmt w:val="decimal"/>
      <w:lvlText w:val="%4."/>
      <w:lvlJc w:val="left"/>
      <w:pPr>
        <w:ind w:left="1551" w:hanging="433"/>
        <w:jc w:val="left"/>
      </w:pPr>
      <w:rPr>
        <w:rFonts w:hint="default" w:ascii="Times New Roman" w:hAnsi="Times New Roman" w:eastAsia="Times New Roman" w:cs="Times New Roman"/>
        <w:w w:val="100"/>
        <w:sz w:val="22"/>
        <w:szCs w:val="22"/>
        <w:lang w:val="en-US" w:eastAsia="en-US" w:bidi="en-US"/>
      </w:rPr>
    </w:lvl>
    <w:lvl w:ilvl="4">
      <w:start w:val="1"/>
      <w:numFmt w:val="lowerLetter"/>
      <w:lvlText w:val="%5."/>
      <w:lvlJc w:val="left"/>
      <w:pPr>
        <w:ind w:left="1983" w:hanging="433"/>
        <w:jc w:val="left"/>
      </w:pPr>
      <w:rPr>
        <w:rFonts w:hint="default" w:ascii="Times New Roman" w:hAnsi="Times New Roman" w:eastAsia="Times New Roman" w:cs="Times New Roman"/>
        <w:w w:val="100"/>
        <w:sz w:val="22"/>
        <w:szCs w:val="22"/>
        <w:lang w:val="en-US" w:eastAsia="en-US" w:bidi="en-US"/>
      </w:rPr>
    </w:lvl>
    <w:lvl w:ilvl="5">
      <w:start w:val="0"/>
      <w:numFmt w:val="bullet"/>
      <w:lvlText w:val="•"/>
      <w:lvlJc w:val="left"/>
      <w:pPr>
        <w:ind w:left="4317" w:hanging="433"/>
      </w:pPr>
      <w:rPr>
        <w:rFonts w:hint="default"/>
        <w:lang w:val="en-US" w:eastAsia="en-US" w:bidi="en-US"/>
      </w:rPr>
    </w:lvl>
    <w:lvl w:ilvl="6">
      <w:start w:val="0"/>
      <w:numFmt w:val="bullet"/>
      <w:lvlText w:val="•"/>
      <w:lvlJc w:val="left"/>
      <w:pPr>
        <w:ind w:left="5485" w:hanging="433"/>
      </w:pPr>
      <w:rPr>
        <w:rFonts w:hint="default"/>
        <w:lang w:val="en-US" w:eastAsia="en-US" w:bidi="en-US"/>
      </w:rPr>
    </w:lvl>
    <w:lvl w:ilvl="7">
      <w:start w:val="0"/>
      <w:numFmt w:val="bullet"/>
      <w:lvlText w:val="•"/>
      <w:lvlJc w:val="left"/>
      <w:pPr>
        <w:ind w:left="6654" w:hanging="433"/>
      </w:pPr>
      <w:rPr>
        <w:rFonts w:hint="default"/>
        <w:lang w:val="en-US" w:eastAsia="en-US" w:bidi="en-US"/>
      </w:rPr>
    </w:lvl>
    <w:lvl w:ilvl="8">
      <w:start w:val="0"/>
      <w:numFmt w:val="bullet"/>
      <w:lvlText w:val="•"/>
      <w:lvlJc w:val="left"/>
      <w:pPr>
        <w:ind w:left="7822" w:hanging="433"/>
      </w:pPr>
      <w:rPr>
        <w:rFonts w:hint="default"/>
        <w:lang w:val="en-US" w:eastAsia="en-US" w:bidi="en-US"/>
      </w:rPr>
    </w:lvl>
  </w:abstractNum>
  <w:abstractNum w:abstractNumId="3">
    <w:multiLevelType w:val="hybridMultilevel"/>
    <w:lvl w:ilvl="0">
      <w:start w:val="3"/>
      <w:numFmt w:val="decimal"/>
      <w:lvlText w:val="%1"/>
      <w:lvlJc w:val="left"/>
      <w:pPr>
        <w:ind w:left="990" w:hanging="660"/>
        <w:jc w:val="left"/>
      </w:pPr>
      <w:rPr>
        <w:rFonts w:hint="default"/>
        <w:lang w:val="en-US" w:eastAsia="en-US" w:bidi="en-US"/>
      </w:rPr>
    </w:lvl>
    <w:lvl w:ilvl="1">
      <w:start w:val="1"/>
      <w:numFmt w:val="decimalZero"/>
      <w:lvlText w:val="%1.%2"/>
      <w:lvlJc w:val="left"/>
      <w:pPr>
        <w:ind w:left="990" w:hanging="660"/>
        <w:jc w:val="left"/>
      </w:pPr>
      <w:rPr>
        <w:rFonts w:hint="default" w:ascii="Times New Roman" w:hAnsi="Times New Roman" w:eastAsia="Times New Roman" w:cs="Times New Roman"/>
        <w:w w:val="100"/>
        <w:sz w:val="22"/>
        <w:szCs w:val="22"/>
        <w:lang w:val="en-US" w:eastAsia="en-US" w:bidi="en-US"/>
      </w:rPr>
    </w:lvl>
    <w:lvl w:ilvl="2">
      <w:start w:val="0"/>
      <w:numFmt w:val="bullet"/>
      <w:lvlText w:val="•"/>
      <w:lvlJc w:val="left"/>
      <w:pPr>
        <w:ind w:left="2832" w:hanging="660"/>
      </w:pPr>
      <w:rPr>
        <w:rFonts w:hint="default"/>
        <w:lang w:val="en-US" w:eastAsia="en-US" w:bidi="en-US"/>
      </w:rPr>
    </w:lvl>
    <w:lvl w:ilvl="3">
      <w:start w:val="0"/>
      <w:numFmt w:val="bullet"/>
      <w:lvlText w:val="•"/>
      <w:lvlJc w:val="left"/>
      <w:pPr>
        <w:ind w:left="3748" w:hanging="660"/>
      </w:pPr>
      <w:rPr>
        <w:rFonts w:hint="default"/>
        <w:lang w:val="en-US" w:eastAsia="en-US" w:bidi="en-US"/>
      </w:rPr>
    </w:lvl>
    <w:lvl w:ilvl="4">
      <w:start w:val="0"/>
      <w:numFmt w:val="bullet"/>
      <w:lvlText w:val="•"/>
      <w:lvlJc w:val="left"/>
      <w:pPr>
        <w:ind w:left="4664" w:hanging="660"/>
      </w:pPr>
      <w:rPr>
        <w:rFonts w:hint="default"/>
        <w:lang w:val="en-US" w:eastAsia="en-US" w:bidi="en-US"/>
      </w:rPr>
    </w:lvl>
    <w:lvl w:ilvl="5">
      <w:start w:val="0"/>
      <w:numFmt w:val="bullet"/>
      <w:lvlText w:val="•"/>
      <w:lvlJc w:val="left"/>
      <w:pPr>
        <w:ind w:left="5580" w:hanging="660"/>
      </w:pPr>
      <w:rPr>
        <w:rFonts w:hint="default"/>
        <w:lang w:val="en-US" w:eastAsia="en-US" w:bidi="en-US"/>
      </w:rPr>
    </w:lvl>
    <w:lvl w:ilvl="6">
      <w:start w:val="0"/>
      <w:numFmt w:val="bullet"/>
      <w:lvlText w:val="•"/>
      <w:lvlJc w:val="left"/>
      <w:pPr>
        <w:ind w:left="6496" w:hanging="660"/>
      </w:pPr>
      <w:rPr>
        <w:rFonts w:hint="default"/>
        <w:lang w:val="en-US" w:eastAsia="en-US" w:bidi="en-US"/>
      </w:rPr>
    </w:lvl>
    <w:lvl w:ilvl="7">
      <w:start w:val="0"/>
      <w:numFmt w:val="bullet"/>
      <w:lvlText w:val="•"/>
      <w:lvlJc w:val="left"/>
      <w:pPr>
        <w:ind w:left="7412" w:hanging="660"/>
      </w:pPr>
      <w:rPr>
        <w:rFonts w:hint="default"/>
        <w:lang w:val="en-US" w:eastAsia="en-US" w:bidi="en-US"/>
      </w:rPr>
    </w:lvl>
    <w:lvl w:ilvl="8">
      <w:start w:val="0"/>
      <w:numFmt w:val="bullet"/>
      <w:lvlText w:val="•"/>
      <w:lvlJc w:val="left"/>
      <w:pPr>
        <w:ind w:left="8328" w:hanging="660"/>
      </w:pPr>
      <w:rPr>
        <w:rFonts w:hint="default"/>
        <w:lang w:val="en-US" w:eastAsia="en-US" w:bidi="en-US"/>
      </w:rPr>
    </w:lvl>
  </w:abstractNum>
  <w:abstractNum w:abstractNumId="2">
    <w:multiLevelType w:val="hybridMultilevel"/>
    <w:lvl w:ilvl="0">
      <w:start w:val="2"/>
      <w:numFmt w:val="decimal"/>
      <w:lvlText w:val="%1"/>
      <w:lvlJc w:val="left"/>
      <w:pPr>
        <w:ind w:left="990" w:hanging="660"/>
        <w:jc w:val="left"/>
      </w:pPr>
      <w:rPr>
        <w:rFonts w:hint="default"/>
        <w:lang w:val="en-US" w:eastAsia="en-US" w:bidi="en-US"/>
      </w:rPr>
    </w:lvl>
    <w:lvl w:ilvl="1">
      <w:start w:val="1"/>
      <w:numFmt w:val="decimalZero"/>
      <w:lvlText w:val="%1.%2"/>
      <w:lvlJc w:val="left"/>
      <w:pPr>
        <w:ind w:left="990" w:hanging="660"/>
        <w:jc w:val="left"/>
      </w:pPr>
      <w:rPr>
        <w:rFonts w:hint="default" w:ascii="Times New Roman" w:hAnsi="Times New Roman" w:eastAsia="Times New Roman" w:cs="Times New Roman"/>
        <w:w w:val="100"/>
        <w:sz w:val="22"/>
        <w:szCs w:val="22"/>
        <w:lang w:val="en-US" w:eastAsia="en-US" w:bidi="en-US"/>
      </w:rPr>
    </w:lvl>
    <w:lvl w:ilvl="2">
      <w:start w:val="0"/>
      <w:numFmt w:val="bullet"/>
      <w:lvlText w:val="•"/>
      <w:lvlJc w:val="left"/>
      <w:pPr>
        <w:ind w:left="2832" w:hanging="660"/>
      </w:pPr>
      <w:rPr>
        <w:rFonts w:hint="default"/>
        <w:lang w:val="en-US" w:eastAsia="en-US" w:bidi="en-US"/>
      </w:rPr>
    </w:lvl>
    <w:lvl w:ilvl="3">
      <w:start w:val="0"/>
      <w:numFmt w:val="bullet"/>
      <w:lvlText w:val="•"/>
      <w:lvlJc w:val="left"/>
      <w:pPr>
        <w:ind w:left="3748" w:hanging="660"/>
      </w:pPr>
      <w:rPr>
        <w:rFonts w:hint="default"/>
        <w:lang w:val="en-US" w:eastAsia="en-US" w:bidi="en-US"/>
      </w:rPr>
    </w:lvl>
    <w:lvl w:ilvl="4">
      <w:start w:val="0"/>
      <w:numFmt w:val="bullet"/>
      <w:lvlText w:val="•"/>
      <w:lvlJc w:val="left"/>
      <w:pPr>
        <w:ind w:left="4664" w:hanging="660"/>
      </w:pPr>
      <w:rPr>
        <w:rFonts w:hint="default"/>
        <w:lang w:val="en-US" w:eastAsia="en-US" w:bidi="en-US"/>
      </w:rPr>
    </w:lvl>
    <w:lvl w:ilvl="5">
      <w:start w:val="0"/>
      <w:numFmt w:val="bullet"/>
      <w:lvlText w:val="•"/>
      <w:lvlJc w:val="left"/>
      <w:pPr>
        <w:ind w:left="5580" w:hanging="660"/>
      </w:pPr>
      <w:rPr>
        <w:rFonts w:hint="default"/>
        <w:lang w:val="en-US" w:eastAsia="en-US" w:bidi="en-US"/>
      </w:rPr>
    </w:lvl>
    <w:lvl w:ilvl="6">
      <w:start w:val="0"/>
      <w:numFmt w:val="bullet"/>
      <w:lvlText w:val="•"/>
      <w:lvlJc w:val="left"/>
      <w:pPr>
        <w:ind w:left="6496" w:hanging="660"/>
      </w:pPr>
      <w:rPr>
        <w:rFonts w:hint="default"/>
        <w:lang w:val="en-US" w:eastAsia="en-US" w:bidi="en-US"/>
      </w:rPr>
    </w:lvl>
    <w:lvl w:ilvl="7">
      <w:start w:val="0"/>
      <w:numFmt w:val="bullet"/>
      <w:lvlText w:val="•"/>
      <w:lvlJc w:val="left"/>
      <w:pPr>
        <w:ind w:left="7412" w:hanging="660"/>
      </w:pPr>
      <w:rPr>
        <w:rFonts w:hint="default"/>
        <w:lang w:val="en-US" w:eastAsia="en-US" w:bidi="en-US"/>
      </w:rPr>
    </w:lvl>
    <w:lvl w:ilvl="8">
      <w:start w:val="0"/>
      <w:numFmt w:val="bullet"/>
      <w:lvlText w:val="•"/>
      <w:lvlJc w:val="left"/>
      <w:pPr>
        <w:ind w:left="8328" w:hanging="660"/>
      </w:pPr>
      <w:rPr>
        <w:rFonts w:hint="default"/>
        <w:lang w:val="en-US" w:eastAsia="en-US" w:bidi="en-US"/>
      </w:rPr>
    </w:lvl>
  </w:abstractNum>
  <w:abstractNum w:abstractNumId="1">
    <w:multiLevelType w:val="hybridMultilevel"/>
    <w:lvl w:ilvl="0">
      <w:start w:val="1"/>
      <w:numFmt w:val="decimal"/>
      <w:lvlText w:val="%1"/>
      <w:lvlJc w:val="left"/>
      <w:pPr>
        <w:ind w:left="991" w:hanging="660"/>
        <w:jc w:val="left"/>
      </w:pPr>
      <w:rPr>
        <w:rFonts w:hint="default"/>
        <w:lang w:val="en-US" w:eastAsia="en-US" w:bidi="en-US"/>
      </w:rPr>
    </w:lvl>
    <w:lvl w:ilvl="1">
      <w:start w:val="10"/>
      <w:numFmt w:val="decimal"/>
      <w:lvlText w:val="%1.%2"/>
      <w:lvlJc w:val="left"/>
      <w:pPr>
        <w:ind w:left="991" w:hanging="660"/>
        <w:jc w:val="left"/>
      </w:pPr>
      <w:rPr>
        <w:rFonts w:hint="default" w:ascii="Times New Roman" w:hAnsi="Times New Roman" w:eastAsia="Times New Roman" w:cs="Times New Roman"/>
        <w:w w:val="100"/>
        <w:sz w:val="22"/>
        <w:szCs w:val="22"/>
        <w:lang w:val="en-US" w:eastAsia="en-US" w:bidi="en-US"/>
      </w:rPr>
    </w:lvl>
    <w:lvl w:ilvl="2">
      <w:start w:val="0"/>
      <w:numFmt w:val="bullet"/>
      <w:lvlText w:val="•"/>
      <w:lvlJc w:val="left"/>
      <w:pPr>
        <w:ind w:left="2832" w:hanging="660"/>
      </w:pPr>
      <w:rPr>
        <w:rFonts w:hint="default"/>
        <w:lang w:val="en-US" w:eastAsia="en-US" w:bidi="en-US"/>
      </w:rPr>
    </w:lvl>
    <w:lvl w:ilvl="3">
      <w:start w:val="0"/>
      <w:numFmt w:val="bullet"/>
      <w:lvlText w:val="•"/>
      <w:lvlJc w:val="left"/>
      <w:pPr>
        <w:ind w:left="3748" w:hanging="660"/>
      </w:pPr>
      <w:rPr>
        <w:rFonts w:hint="default"/>
        <w:lang w:val="en-US" w:eastAsia="en-US" w:bidi="en-US"/>
      </w:rPr>
    </w:lvl>
    <w:lvl w:ilvl="4">
      <w:start w:val="0"/>
      <w:numFmt w:val="bullet"/>
      <w:lvlText w:val="•"/>
      <w:lvlJc w:val="left"/>
      <w:pPr>
        <w:ind w:left="4664" w:hanging="660"/>
      </w:pPr>
      <w:rPr>
        <w:rFonts w:hint="default"/>
        <w:lang w:val="en-US" w:eastAsia="en-US" w:bidi="en-US"/>
      </w:rPr>
    </w:lvl>
    <w:lvl w:ilvl="5">
      <w:start w:val="0"/>
      <w:numFmt w:val="bullet"/>
      <w:lvlText w:val="•"/>
      <w:lvlJc w:val="left"/>
      <w:pPr>
        <w:ind w:left="5580" w:hanging="660"/>
      </w:pPr>
      <w:rPr>
        <w:rFonts w:hint="default"/>
        <w:lang w:val="en-US" w:eastAsia="en-US" w:bidi="en-US"/>
      </w:rPr>
    </w:lvl>
    <w:lvl w:ilvl="6">
      <w:start w:val="0"/>
      <w:numFmt w:val="bullet"/>
      <w:lvlText w:val="•"/>
      <w:lvlJc w:val="left"/>
      <w:pPr>
        <w:ind w:left="6496" w:hanging="660"/>
      </w:pPr>
      <w:rPr>
        <w:rFonts w:hint="default"/>
        <w:lang w:val="en-US" w:eastAsia="en-US" w:bidi="en-US"/>
      </w:rPr>
    </w:lvl>
    <w:lvl w:ilvl="7">
      <w:start w:val="0"/>
      <w:numFmt w:val="bullet"/>
      <w:lvlText w:val="•"/>
      <w:lvlJc w:val="left"/>
      <w:pPr>
        <w:ind w:left="7412" w:hanging="660"/>
      </w:pPr>
      <w:rPr>
        <w:rFonts w:hint="default"/>
        <w:lang w:val="en-US" w:eastAsia="en-US" w:bidi="en-US"/>
      </w:rPr>
    </w:lvl>
    <w:lvl w:ilvl="8">
      <w:start w:val="0"/>
      <w:numFmt w:val="bullet"/>
      <w:lvlText w:val="•"/>
      <w:lvlJc w:val="left"/>
      <w:pPr>
        <w:ind w:left="8328" w:hanging="660"/>
      </w:pPr>
      <w:rPr>
        <w:rFonts w:hint="default"/>
        <w:lang w:val="en-US" w:eastAsia="en-US" w:bidi="en-US"/>
      </w:rPr>
    </w:lvl>
  </w:abstractNum>
  <w:abstractNum w:abstractNumId="0">
    <w:multiLevelType w:val="hybridMultilevel"/>
    <w:lvl w:ilvl="0">
      <w:start w:val="1"/>
      <w:numFmt w:val="decimal"/>
      <w:lvlText w:val="%1"/>
      <w:lvlJc w:val="left"/>
      <w:pPr>
        <w:ind w:left="992" w:hanging="660"/>
        <w:jc w:val="left"/>
      </w:pPr>
      <w:rPr>
        <w:rFonts w:hint="default"/>
        <w:lang w:val="en-US" w:eastAsia="en-US" w:bidi="en-US"/>
      </w:rPr>
    </w:lvl>
    <w:lvl w:ilvl="1">
      <w:start w:val="1"/>
      <w:numFmt w:val="decimalZero"/>
      <w:lvlText w:val="%1.%2"/>
      <w:lvlJc w:val="left"/>
      <w:pPr>
        <w:ind w:left="992" w:hanging="660"/>
        <w:jc w:val="left"/>
      </w:pPr>
      <w:rPr>
        <w:rFonts w:hint="default" w:ascii="Times New Roman" w:hAnsi="Times New Roman" w:eastAsia="Times New Roman" w:cs="Times New Roman"/>
        <w:w w:val="100"/>
        <w:sz w:val="22"/>
        <w:szCs w:val="22"/>
        <w:lang w:val="en-US" w:eastAsia="en-US" w:bidi="en-US"/>
      </w:rPr>
    </w:lvl>
    <w:lvl w:ilvl="2">
      <w:start w:val="0"/>
      <w:numFmt w:val="bullet"/>
      <w:lvlText w:val="•"/>
      <w:lvlJc w:val="left"/>
      <w:pPr>
        <w:ind w:left="2832" w:hanging="660"/>
      </w:pPr>
      <w:rPr>
        <w:rFonts w:hint="default"/>
        <w:lang w:val="en-US" w:eastAsia="en-US" w:bidi="en-US"/>
      </w:rPr>
    </w:lvl>
    <w:lvl w:ilvl="3">
      <w:start w:val="0"/>
      <w:numFmt w:val="bullet"/>
      <w:lvlText w:val="•"/>
      <w:lvlJc w:val="left"/>
      <w:pPr>
        <w:ind w:left="3748" w:hanging="660"/>
      </w:pPr>
      <w:rPr>
        <w:rFonts w:hint="default"/>
        <w:lang w:val="en-US" w:eastAsia="en-US" w:bidi="en-US"/>
      </w:rPr>
    </w:lvl>
    <w:lvl w:ilvl="4">
      <w:start w:val="0"/>
      <w:numFmt w:val="bullet"/>
      <w:lvlText w:val="•"/>
      <w:lvlJc w:val="left"/>
      <w:pPr>
        <w:ind w:left="4664" w:hanging="660"/>
      </w:pPr>
      <w:rPr>
        <w:rFonts w:hint="default"/>
        <w:lang w:val="en-US" w:eastAsia="en-US" w:bidi="en-US"/>
      </w:rPr>
    </w:lvl>
    <w:lvl w:ilvl="5">
      <w:start w:val="0"/>
      <w:numFmt w:val="bullet"/>
      <w:lvlText w:val="•"/>
      <w:lvlJc w:val="left"/>
      <w:pPr>
        <w:ind w:left="5580" w:hanging="660"/>
      </w:pPr>
      <w:rPr>
        <w:rFonts w:hint="default"/>
        <w:lang w:val="en-US" w:eastAsia="en-US" w:bidi="en-US"/>
      </w:rPr>
    </w:lvl>
    <w:lvl w:ilvl="6">
      <w:start w:val="0"/>
      <w:numFmt w:val="bullet"/>
      <w:lvlText w:val="•"/>
      <w:lvlJc w:val="left"/>
      <w:pPr>
        <w:ind w:left="6496" w:hanging="660"/>
      </w:pPr>
      <w:rPr>
        <w:rFonts w:hint="default"/>
        <w:lang w:val="en-US" w:eastAsia="en-US" w:bidi="en-US"/>
      </w:rPr>
    </w:lvl>
    <w:lvl w:ilvl="7">
      <w:start w:val="0"/>
      <w:numFmt w:val="bullet"/>
      <w:lvlText w:val="•"/>
      <w:lvlJc w:val="left"/>
      <w:pPr>
        <w:ind w:left="7412" w:hanging="660"/>
      </w:pPr>
      <w:rPr>
        <w:rFonts w:hint="default"/>
        <w:lang w:val="en-US" w:eastAsia="en-US" w:bidi="en-US"/>
      </w:rPr>
    </w:lvl>
    <w:lvl w:ilvl="8">
      <w:start w:val="0"/>
      <w:numFmt w:val="bullet"/>
      <w:lvlText w:val="•"/>
      <w:lvlJc w:val="left"/>
      <w:pPr>
        <w:ind w:left="8328" w:hanging="660"/>
      </w:pPr>
      <w:rPr>
        <w:rFonts w:hint="default"/>
        <w:lang w:val="en-US" w:eastAsia="en-US" w:bidi="en-U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TOC1" w:type="paragraph">
    <w:name w:val="TOC 1"/>
    <w:basedOn w:val="Normal"/>
    <w:uiPriority w:val="1"/>
    <w:qFormat/>
    <w:pPr>
      <w:spacing w:before="253"/>
      <w:ind w:left="112"/>
    </w:pPr>
    <w:rPr>
      <w:rFonts w:ascii="Times New Roman" w:hAnsi="Times New Roman" w:eastAsia="Times New Roman" w:cs="Times New Roman"/>
      <w:b/>
      <w:bCs/>
      <w:sz w:val="22"/>
      <w:szCs w:val="22"/>
      <w:lang w:val="en-US" w:eastAsia="en-US" w:bidi="en-US"/>
    </w:rPr>
  </w:style>
  <w:style w:styleId="TOC2" w:type="paragraph">
    <w:name w:val="TOC 2"/>
    <w:basedOn w:val="Normal"/>
    <w:uiPriority w:val="1"/>
    <w:qFormat/>
    <w:pPr>
      <w:spacing w:line="252" w:lineRule="exact"/>
      <w:ind w:left="109"/>
    </w:pPr>
    <w:rPr>
      <w:rFonts w:ascii="Times New Roman" w:hAnsi="Times New Roman" w:eastAsia="Times New Roman" w:cs="Times New Roman"/>
      <w:sz w:val="22"/>
      <w:szCs w:val="22"/>
      <w:lang w:val="en-US" w:eastAsia="en-US" w:bidi="en-US"/>
    </w:rPr>
  </w:style>
  <w:style w:styleId="TOC3" w:type="paragraph">
    <w:name w:val="TOC 3"/>
    <w:basedOn w:val="Normal"/>
    <w:uiPriority w:val="1"/>
    <w:qFormat/>
    <w:pPr>
      <w:spacing w:line="252" w:lineRule="exact"/>
      <w:ind w:left="992" w:hanging="661"/>
    </w:pPr>
    <w:rPr>
      <w:rFonts w:ascii="Times New Roman" w:hAnsi="Times New Roman" w:eastAsia="Times New Roman" w:cs="Times New Roman"/>
      <w:sz w:val="22"/>
      <w:szCs w:val="22"/>
      <w:lang w:val="en-US" w:eastAsia="en-US" w:bidi="en-US"/>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en-US"/>
    </w:rPr>
  </w:style>
  <w:style w:styleId="Heading1" w:type="paragraph">
    <w:name w:val="Heading 1"/>
    <w:basedOn w:val="Normal"/>
    <w:uiPriority w:val="1"/>
    <w:qFormat/>
    <w:pPr>
      <w:ind w:left="112"/>
      <w:outlineLvl w:val="1"/>
    </w:pPr>
    <w:rPr>
      <w:rFonts w:ascii="Times New Roman" w:hAnsi="Times New Roman" w:eastAsia="Times New Roman" w:cs="Times New Roman"/>
      <w:b/>
      <w:bCs/>
      <w:sz w:val="22"/>
      <w:szCs w:val="22"/>
      <w:lang w:val="en-US" w:eastAsia="en-US" w:bidi="en-US"/>
    </w:rPr>
  </w:style>
  <w:style w:styleId="ListParagraph" w:type="paragraph">
    <w:name w:val="List Paragraph"/>
    <w:basedOn w:val="Normal"/>
    <w:uiPriority w:val="1"/>
    <w:qFormat/>
    <w:pPr>
      <w:ind w:left="1119" w:hanging="43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ARCOM Inc.</dc:creator>
  <cp:keywords>BAS-13355-MS80</cp:keywords>
  <dc:subject>DIGITAL, ADDRESSABLE FIRE ALARM SYSTEM</dc:subject>
  <dc:title>SECTION 28 31 11 - DIGITAL, ADDRESSABLE FIRE ALARM SYSTEM</dc:title>
  <dcterms:created xsi:type="dcterms:W3CDTF">2020-01-10T19:05:20Z</dcterms:created>
  <dcterms:modified xsi:type="dcterms:W3CDTF">2020-01-10T19:05:20Z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2015-06-02T00:00:00Z</vt:filetime>
  </property>
  <property fmtid="{D5CDD505-2E9C-101B-9397-08002B2CF9AE}" pid="3" name="Creator">
    <vt:lpwstr>Acrobat PDFMaker 11 for Word</vt:lpwstr>
  </property>
  <property fmtid="{D5CDD505-2E9C-101B-9397-08002B2CF9AE}" pid="4" name="LastSaved">
    <vt:filetime>2020-01-10T00:00:00Z</vt:filetime>
  </property>
</Properties>
</file>